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CE" w:rsidRPr="00D61BCE" w:rsidRDefault="00D61BCE" w:rsidP="00D61BCE">
      <w:pPr>
        <w:keepNext/>
        <w:spacing w:after="0" w:line="240" w:lineRule="auto"/>
        <w:outlineLvl w:val="0"/>
        <w:rPr>
          <w:rFonts w:ascii="Arial" w:eastAsia="Times New Roman" w:hAnsi="Arial" w:cs="Arial"/>
          <w:b/>
          <w:bCs/>
          <w:sz w:val="28"/>
          <w:szCs w:val="28"/>
          <w:lang w:eastAsia="it-IT"/>
        </w:rPr>
      </w:pPr>
      <w:bookmarkStart w:id="0" w:name="_Toc151044269"/>
      <w:bookmarkStart w:id="1" w:name="_Toc151044974"/>
      <w:r w:rsidRPr="00D61BCE">
        <w:rPr>
          <w:rFonts w:ascii="Arial" w:eastAsia="Times New Roman" w:hAnsi="Arial" w:cs="Arial"/>
          <w:b/>
          <w:bCs/>
          <w:sz w:val="28"/>
          <w:szCs w:val="28"/>
          <w:lang w:eastAsia="it-IT"/>
        </w:rPr>
        <w:t>ALLEGATO</w:t>
      </w:r>
      <w:r w:rsidRPr="00D61BCE">
        <w:rPr>
          <w:rFonts w:ascii="Arial" w:eastAsia="Times New Roman" w:hAnsi="Arial" w:cs="Arial"/>
          <w:b/>
          <w:bCs/>
          <w:sz w:val="28"/>
          <w:szCs w:val="28"/>
          <w:lang w:eastAsia="it-IT"/>
        </w:rPr>
        <w:tab/>
        <w:t>TECNICO</w:t>
      </w:r>
      <w:r w:rsidRPr="00D61BCE">
        <w:rPr>
          <w:rFonts w:ascii="Arial" w:eastAsia="Times New Roman" w:hAnsi="Arial" w:cs="Arial"/>
          <w:b/>
          <w:bCs/>
          <w:sz w:val="28"/>
          <w:szCs w:val="28"/>
          <w:lang w:eastAsia="it-IT"/>
        </w:rPr>
        <w:tab/>
        <w:t xml:space="preserve">RELATIVO </w:t>
      </w:r>
      <w:r w:rsidRPr="00D61BCE">
        <w:rPr>
          <w:rFonts w:ascii="Arial" w:eastAsia="Times New Roman" w:hAnsi="Arial" w:cs="Arial"/>
          <w:b/>
          <w:bCs/>
          <w:sz w:val="28"/>
          <w:szCs w:val="28"/>
          <w:lang w:eastAsia="it-IT"/>
        </w:rPr>
        <w:tab/>
        <w:t>AI</w:t>
      </w:r>
      <w:r w:rsidRPr="00D61BCE">
        <w:rPr>
          <w:rFonts w:ascii="Arial" w:eastAsia="Times New Roman" w:hAnsi="Arial" w:cs="Arial"/>
          <w:b/>
          <w:bCs/>
          <w:sz w:val="28"/>
          <w:szCs w:val="28"/>
          <w:lang w:eastAsia="it-IT"/>
        </w:rPr>
        <w:tab/>
        <w:t>CONTROLLI</w:t>
      </w:r>
      <w:r w:rsidRPr="00D61BCE">
        <w:rPr>
          <w:rFonts w:ascii="Arial" w:eastAsia="Times New Roman" w:hAnsi="Arial" w:cs="Arial"/>
          <w:b/>
          <w:bCs/>
          <w:sz w:val="28"/>
          <w:szCs w:val="28"/>
          <w:lang w:eastAsia="it-IT"/>
        </w:rPr>
        <w:tab/>
        <w:t>DI FUNZIONALITA E AI MONITORAGGI DEI BIOFILTRI</w:t>
      </w:r>
      <w:bookmarkEnd w:id="0"/>
      <w:bookmarkEnd w:id="1"/>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jc w:val="both"/>
        <w:rPr>
          <w:rFonts w:ascii="Arial" w:eastAsia="Times New Roman" w:hAnsi="Arial" w:cs="Arial"/>
          <w:b/>
          <w:sz w:val="24"/>
          <w:szCs w:val="24"/>
          <w:lang w:eastAsia="it-IT"/>
        </w:rPr>
      </w:pPr>
      <w:r w:rsidRPr="00D61BCE">
        <w:rPr>
          <w:rFonts w:ascii="Arial" w:eastAsia="Times New Roman" w:hAnsi="Arial" w:cs="Arial"/>
          <w:b/>
          <w:sz w:val="24"/>
          <w:szCs w:val="24"/>
          <w:lang w:eastAsia="it-IT"/>
        </w:rPr>
        <w:t>PRESCRIZIONI DA INSERIRE NEL PMC PER BIOFILTRI APERTI CON O SENZA COPERTURA</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Nella tubazione immediatamente a monte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xml:space="preserve"> dovrà essere previsto un bocchello conforme alla norma UNI EN 15259, nel quale poter effettuare misure di portata e campionamento di inquinanti nella corrente in ingresso al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per le verifiche di efficienza del sistema.</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Il campionamento di odori dovrà essere eseguito con le modalità previste dalla norma UNI EN 13725:2022. Per quanto riguarda gli altri inquinanti, come numero e durata dei campionamenti, si fa riferimento a quanto previsto dall’allegato VI alla parte V del D. </w:t>
      </w:r>
      <w:proofErr w:type="spellStart"/>
      <w:r w:rsidRPr="00D61BCE">
        <w:rPr>
          <w:rFonts w:ascii="Arial" w:eastAsia="Times New Roman" w:hAnsi="Arial" w:cs="Arial"/>
          <w:sz w:val="24"/>
          <w:szCs w:val="24"/>
          <w:lang w:eastAsia="it-IT"/>
        </w:rPr>
        <w:t>Lgs</w:t>
      </w:r>
      <w:proofErr w:type="spellEnd"/>
      <w:r w:rsidRPr="00D61BCE">
        <w:rPr>
          <w:rFonts w:ascii="Arial" w:eastAsia="Times New Roman" w:hAnsi="Arial" w:cs="Arial"/>
          <w:sz w:val="24"/>
          <w:szCs w:val="24"/>
          <w:lang w:eastAsia="it-IT"/>
        </w:rPr>
        <w:t>. 152/2006.</w:t>
      </w:r>
    </w:p>
    <w:p w:rsidR="00D61BCE" w:rsidRPr="00D61BCE" w:rsidRDefault="00D61BCE" w:rsidP="00D61BCE">
      <w:pPr>
        <w:tabs>
          <w:tab w:val="left" w:pos="540"/>
        </w:tabs>
        <w:spacing w:before="120" w:after="0" w:line="288" w:lineRule="auto"/>
        <w:jc w:val="both"/>
        <w:rPr>
          <w:rFonts w:ascii="Arial" w:eastAsia="Times New Roman" w:hAnsi="Arial" w:cs="Arial"/>
          <w:strike/>
          <w:sz w:val="24"/>
          <w:szCs w:val="24"/>
          <w:lang w:eastAsia="it-IT"/>
        </w:rPr>
      </w:pPr>
    </w:p>
    <w:p w:rsidR="00D61BCE" w:rsidRPr="00D61BCE" w:rsidRDefault="00D61BCE" w:rsidP="00D61BCE">
      <w:pPr>
        <w:tabs>
          <w:tab w:val="left" w:pos="540"/>
        </w:tabs>
        <w:spacing w:before="120" w:after="0" w:line="288" w:lineRule="auto"/>
        <w:jc w:val="both"/>
        <w:rPr>
          <w:rFonts w:ascii="Arial" w:eastAsia="Times New Roman" w:hAnsi="Arial" w:cs="Arial"/>
          <w:b/>
          <w:sz w:val="24"/>
          <w:szCs w:val="24"/>
          <w:lang w:eastAsia="it-IT"/>
        </w:rPr>
      </w:pPr>
      <w:r w:rsidRPr="00D61BCE">
        <w:rPr>
          <w:rFonts w:ascii="Arial" w:eastAsia="Times New Roman" w:hAnsi="Arial" w:cs="Arial"/>
          <w:b/>
          <w:sz w:val="24"/>
          <w:szCs w:val="24"/>
          <w:lang w:eastAsia="it-IT"/>
        </w:rPr>
        <w:t xml:space="preserve">Controlli delle condizioni operative del </w:t>
      </w:r>
      <w:proofErr w:type="spellStart"/>
      <w:r w:rsidRPr="00D61BCE">
        <w:rPr>
          <w:rFonts w:ascii="Arial" w:eastAsia="Times New Roman" w:hAnsi="Arial" w:cs="Arial"/>
          <w:b/>
          <w:sz w:val="24"/>
          <w:szCs w:val="24"/>
          <w:lang w:eastAsia="it-IT"/>
        </w:rPr>
        <w:t>biofiltro</w:t>
      </w:r>
      <w:proofErr w:type="spellEnd"/>
      <w:r w:rsidRPr="00D61BCE">
        <w:rPr>
          <w:rFonts w:ascii="Arial" w:eastAsia="Times New Roman" w:hAnsi="Arial" w:cs="Arial"/>
          <w:b/>
          <w:sz w:val="24"/>
          <w:szCs w:val="24"/>
          <w:lang w:eastAsia="it-IT"/>
        </w:rPr>
        <w:t xml:space="preserve"> in fase di esercizio</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Verifica del mantenimento delle condizioni di flusso omogeneo nel letto filtrante</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Per verificare il mantenimento delle condizioni di flusso omogeneo nel letto filtrante, deve essere effettuata la periodica misura della distribuzione delle velocità sull’intera superficie filtrante con lo scopo di individuare eventuali vie preferenziali di passaggio dell’aria nel letto. Il numero delle </w:t>
      </w:r>
      <w:proofErr w:type="spellStart"/>
      <w:r w:rsidRPr="00D61BCE">
        <w:rPr>
          <w:rFonts w:ascii="Arial" w:eastAsia="Times New Roman" w:hAnsi="Arial" w:cs="Arial"/>
          <w:sz w:val="24"/>
          <w:szCs w:val="24"/>
          <w:lang w:eastAsia="it-IT"/>
        </w:rPr>
        <w:t>subaree</w:t>
      </w:r>
      <w:proofErr w:type="spellEnd"/>
      <w:r w:rsidRPr="00D61BCE">
        <w:rPr>
          <w:rFonts w:ascii="Arial" w:eastAsia="Times New Roman" w:hAnsi="Arial" w:cs="Arial"/>
          <w:sz w:val="24"/>
          <w:szCs w:val="24"/>
          <w:lang w:eastAsia="it-IT"/>
        </w:rPr>
        <w:t xml:space="preserve"> su cui effettuare le misure di velocità deve essere definito in conformità a quanto stabilito dalla norma EN 13725:2022: la superficie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xml:space="preserve"> andrà suddivisa in </w:t>
      </w:r>
      <w:proofErr w:type="spellStart"/>
      <w:r w:rsidRPr="00D61BCE">
        <w:rPr>
          <w:rFonts w:ascii="Arial" w:eastAsia="Times New Roman" w:hAnsi="Arial" w:cs="Arial"/>
          <w:sz w:val="24"/>
          <w:szCs w:val="24"/>
          <w:lang w:eastAsia="it-IT"/>
        </w:rPr>
        <w:t>subaree</w:t>
      </w:r>
      <w:proofErr w:type="spellEnd"/>
      <w:r w:rsidRPr="00D61BCE">
        <w:rPr>
          <w:rFonts w:ascii="Arial" w:eastAsia="Times New Roman" w:hAnsi="Arial" w:cs="Arial"/>
          <w:sz w:val="24"/>
          <w:szCs w:val="24"/>
          <w:lang w:eastAsia="it-IT"/>
        </w:rPr>
        <w:t xml:space="preserve"> di dimensioni pari a 10 m2 effettuando su ciascuna una misura.</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Eventuali diverse modalità di definizione del numero di </w:t>
      </w:r>
      <w:proofErr w:type="spellStart"/>
      <w:r w:rsidRPr="00D61BCE">
        <w:rPr>
          <w:rFonts w:ascii="Arial" w:eastAsia="Times New Roman" w:hAnsi="Arial" w:cs="Arial"/>
          <w:sz w:val="24"/>
          <w:szCs w:val="24"/>
          <w:lang w:eastAsia="it-IT"/>
        </w:rPr>
        <w:t>subaree</w:t>
      </w:r>
      <w:proofErr w:type="spellEnd"/>
      <w:r w:rsidRPr="00D61BCE">
        <w:rPr>
          <w:rFonts w:ascii="Arial" w:eastAsia="Times New Roman" w:hAnsi="Arial" w:cs="Arial"/>
          <w:sz w:val="24"/>
          <w:szCs w:val="24"/>
          <w:lang w:eastAsia="it-IT"/>
        </w:rPr>
        <w:t xml:space="preserve"> da considerare per garantire la rappresentatività delle condizioni di flusso potranno essere valutate e definite congiuntamente all’Autorità Competente in fase di rilascio dell’AIA o di altri provvedimenti di modifica.</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Secondo quanto stabilito dalla norma EN 13725:2022 si considera omogeneo un flusso per cui il rapporto tra il valore massimo ed il valore minimo delle velocità misurate sulle </w:t>
      </w:r>
      <w:proofErr w:type="spellStart"/>
      <w:r w:rsidRPr="00D61BCE">
        <w:rPr>
          <w:rFonts w:ascii="Arial" w:eastAsia="Times New Roman" w:hAnsi="Arial" w:cs="Arial"/>
          <w:sz w:val="24"/>
          <w:szCs w:val="24"/>
          <w:lang w:eastAsia="it-IT"/>
        </w:rPr>
        <w:t>subaree</w:t>
      </w:r>
      <w:proofErr w:type="spellEnd"/>
      <w:r w:rsidRPr="00D61BCE">
        <w:rPr>
          <w:rFonts w:ascii="Arial" w:eastAsia="Times New Roman" w:hAnsi="Arial" w:cs="Arial"/>
          <w:sz w:val="24"/>
          <w:szCs w:val="24"/>
          <w:lang w:eastAsia="it-IT"/>
        </w:rPr>
        <w:t xml:space="preserve"> è inferiore a 2.</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Gli esiti delle misure effettuate dovranno essere mantenuti presso l’impianto a disposizione dell’Autorità di Controllo, e dovranno essere riportati sulla relazione annuale, unitamente ad eventuali azioni intraprese in presenza di disomogeneità. La tabella sotto riportata individua le frequenze e le modalità di misura.</w:t>
      </w: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
        <w:gridCol w:w="1600"/>
        <w:gridCol w:w="1086"/>
        <w:gridCol w:w="1616"/>
        <w:gridCol w:w="1409"/>
        <w:gridCol w:w="1134"/>
        <w:gridCol w:w="1701"/>
        <w:tblGridChange w:id="2">
          <w:tblGrid>
            <w:gridCol w:w="1377"/>
            <w:gridCol w:w="1600"/>
            <w:gridCol w:w="1086"/>
            <w:gridCol w:w="1616"/>
            <w:gridCol w:w="1409"/>
            <w:gridCol w:w="1134"/>
            <w:gridCol w:w="1701"/>
          </w:tblGrid>
        </w:tblGridChange>
      </w:tblGrid>
      <w:tr w:rsidR="00D61BCE" w:rsidRPr="00D61BCE" w:rsidTr="004F23A4">
        <w:trPr>
          <w:trHeight w:val="623"/>
        </w:trPr>
        <w:tc>
          <w:tcPr>
            <w:tcW w:w="1377" w:type="dxa"/>
            <w:shd w:val="clear" w:color="auto" w:fill="D8D8D8"/>
          </w:tcPr>
          <w:p w:rsidR="00D61BCE" w:rsidRPr="00D61BCE" w:rsidRDefault="00D61BCE" w:rsidP="00D61BCE">
            <w:pPr>
              <w:widowControl w:val="0"/>
              <w:autoSpaceDE w:val="0"/>
              <w:autoSpaceDN w:val="0"/>
              <w:spacing w:after="0" w:line="276" w:lineRule="auto"/>
              <w:ind w:right="83"/>
              <w:rPr>
                <w:rFonts w:ascii="Arial" w:eastAsia="Arial MT" w:hAnsi="Arial" w:cs="Arial"/>
                <w:b/>
                <w:sz w:val="20"/>
                <w:szCs w:val="20"/>
              </w:rPr>
            </w:pPr>
            <w:r w:rsidRPr="00D61BCE">
              <w:rPr>
                <w:rFonts w:ascii="Arial" w:eastAsia="Arial MT" w:hAnsi="Arial" w:cs="Arial"/>
                <w:b/>
                <w:sz w:val="20"/>
                <w:szCs w:val="20"/>
              </w:rPr>
              <w:lastRenderedPageBreak/>
              <w:t>Sigla</w:t>
            </w:r>
            <w:r w:rsidRPr="00D61BCE">
              <w:rPr>
                <w:rFonts w:ascii="Arial" w:eastAsia="Arial MT" w:hAnsi="Arial" w:cs="Arial"/>
                <w:b/>
                <w:spacing w:val="1"/>
                <w:sz w:val="20"/>
                <w:szCs w:val="20"/>
              </w:rPr>
              <w:t xml:space="preserve"> </w:t>
            </w:r>
            <w:r w:rsidRPr="00D61BCE">
              <w:rPr>
                <w:rFonts w:ascii="Arial" w:eastAsia="Arial MT" w:hAnsi="Arial" w:cs="Arial"/>
                <w:b/>
                <w:sz w:val="20"/>
                <w:szCs w:val="20"/>
              </w:rPr>
              <w:t>emissione</w:t>
            </w:r>
          </w:p>
        </w:tc>
        <w:tc>
          <w:tcPr>
            <w:tcW w:w="1600" w:type="dxa"/>
            <w:shd w:val="clear" w:color="auto" w:fill="D8D8D8"/>
          </w:tcPr>
          <w:p w:rsidR="00D61BCE" w:rsidRPr="00D61BCE" w:rsidRDefault="00D61BCE" w:rsidP="00D61BCE">
            <w:pPr>
              <w:widowControl w:val="0"/>
              <w:autoSpaceDE w:val="0"/>
              <w:autoSpaceDN w:val="0"/>
              <w:spacing w:before="104" w:after="0" w:line="240" w:lineRule="auto"/>
              <w:ind w:right="149"/>
              <w:jc w:val="center"/>
              <w:rPr>
                <w:rFonts w:ascii="Arial" w:eastAsia="Arial MT" w:hAnsi="Arial" w:cs="Arial"/>
                <w:b/>
                <w:sz w:val="20"/>
                <w:szCs w:val="20"/>
              </w:rPr>
            </w:pPr>
            <w:r w:rsidRPr="00D61BCE">
              <w:rPr>
                <w:rFonts w:ascii="Arial" w:eastAsia="Arial MT" w:hAnsi="Arial" w:cs="Arial"/>
                <w:b/>
                <w:sz w:val="20"/>
                <w:szCs w:val="20"/>
              </w:rPr>
              <w:t>Parametro</w:t>
            </w:r>
          </w:p>
        </w:tc>
        <w:tc>
          <w:tcPr>
            <w:tcW w:w="1086" w:type="dxa"/>
            <w:shd w:val="clear" w:color="auto" w:fill="D8D8D8"/>
          </w:tcPr>
          <w:p w:rsidR="00D61BCE" w:rsidRPr="00D61BCE" w:rsidRDefault="00D61BCE" w:rsidP="00D61BCE">
            <w:pPr>
              <w:widowControl w:val="0"/>
              <w:autoSpaceDE w:val="0"/>
              <w:autoSpaceDN w:val="0"/>
              <w:spacing w:after="0" w:line="276" w:lineRule="auto"/>
              <w:ind w:right="274"/>
              <w:rPr>
                <w:rFonts w:ascii="Arial" w:eastAsia="Arial MT" w:hAnsi="Arial" w:cs="Arial"/>
                <w:b/>
                <w:sz w:val="20"/>
                <w:szCs w:val="20"/>
              </w:rPr>
            </w:pPr>
            <w:r w:rsidRPr="00D61BCE">
              <w:rPr>
                <w:rFonts w:ascii="Arial" w:eastAsia="Arial MT" w:hAnsi="Arial" w:cs="Arial"/>
                <w:b/>
                <w:sz w:val="20"/>
                <w:szCs w:val="20"/>
              </w:rPr>
              <w:t>Punto di</w:t>
            </w:r>
            <w:r w:rsidRPr="00D61BCE">
              <w:rPr>
                <w:rFonts w:ascii="Arial" w:eastAsia="Arial MT" w:hAnsi="Arial" w:cs="Arial"/>
                <w:b/>
                <w:spacing w:val="-42"/>
                <w:sz w:val="20"/>
                <w:szCs w:val="20"/>
              </w:rPr>
              <w:t xml:space="preserve"> </w:t>
            </w:r>
            <w:r w:rsidRPr="00D61BCE">
              <w:rPr>
                <w:rFonts w:ascii="Arial" w:eastAsia="Arial MT" w:hAnsi="Arial" w:cs="Arial"/>
                <w:b/>
                <w:sz w:val="20"/>
                <w:szCs w:val="20"/>
              </w:rPr>
              <w:t>misura</w:t>
            </w:r>
          </w:p>
        </w:tc>
        <w:tc>
          <w:tcPr>
            <w:tcW w:w="1616" w:type="dxa"/>
            <w:shd w:val="clear" w:color="auto" w:fill="D8D8D8"/>
          </w:tcPr>
          <w:p w:rsidR="00D61BCE" w:rsidRPr="00D61BCE" w:rsidRDefault="00D61BCE" w:rsidP="00D61BCE">
            <w:pPr>
              <w:widowControl w:val="0"/>
              <w:autoSpaceDE w:val="0"/>
              <w:autoSpaceDN w:val="0"/>
              <w:spacing w:before="104" w:after="0" w:line="240" w:lineRule="auto"/>
              <w:rPr>
                <w:rFonts w:ascii="Arial" w:eastAsia="Arial MT" w:hAnsi="Arial" w:cs="Arial"/>
                <w:b/>
                <w:sz w:val="20"/>
                <w:szCs w:val="20"/>
              </w:rPr>
            </w:pPr>
            <w:r w:rsidRPr="00D61BCE">
              <w:rPr>
                <w:rFonts w:ascii="Arial" w:eastAsia="Arial MT" w:hAnsi="Arial" w:cs="Arial"/>
                <w:b/>
                <w:sz w:val="20"/>
                <w:szCs w:val="20"/>
              </w:rPr>
              <w:t>Frequenza</w:t>
            </w:r>
          </w:p>
        </w:tc>
        <w:tc>
          <w:tcPr>
            <w:tcW w:w="1409" w:type="dxa"/>
            <w:shd w:val="clear" w:color="auto" w:fill="D8D8D8"/>
          </w:tcPr>
          <w:p w:rsidR="00D61BCE" w:rsidRPr="00D61BCE" w:rsidRDefault="00D61BCE" w:rsidP="00D61BCE">
            <w:pPr>
              <w:widowControl w:val="0"/>
              <w:autoSpaceDE w:val="0"/>
              <w:autoSpaceDN w:val="0"/>
              <w:spacing w:before="104" w:after="0" w:line="240" w:lineRule="auto"/>
              <w:rPr>
                <w:rFonts w:ascii="Arial" w:eastAsia="Arial MT" w:hAnsi="Arial" w:cs="Arial"/>
                <w:b/>
                <w:sz w:val="20"/>
                <w:szCs w:val="20"/>
              </w:rPr>
            </w:pPr>
            <w:r w:rsidRPr="00D61BCE">
              <w:rPr>
                <w:rFonts w:ascii="Arial" w:eastAsia="Arial MT" w:hAnsi="Arial" w:cs="Arial"/>
                <w:b/>
                <w:sz w:val="20"/>
                <w:szCs w:val="20"/>
              </w:rPr>
              <w:t>Metodo</w:t>
            </w:r>
          </w:p>
        </w:tc>
        <w:tc>
          <w:tcPr>
            <w:tcW w:w="1134" w:type="dxa"/>
            <w:shd w:val="clear" w:color="auto" w:fill="D8D8D8"/>
          </w:tcPr>
          <w:p w:rsidR="00D61BCE" w:rsidRPr="00D61BCE" w:rsidRDefault="00D61BCE" w:rsidP="00D61BCE">
            <w:pPr>
              <w:widowControl w:val="0"/>
              <w:autoSpaceDE w:val="0"/>
              <w:autoSpaceDN w:val="0"/>
              <w:spacing w:before="104" w:after="0" w:line="240" w:lineRule="auto"/>
              <w:ind w:right="128"/>
              <w:jc w:val="center"/>
              <w:rPr>
                <w:rFonts w:ascii="Arial" w:eastAsia="Arial MT" w:hAnsi="Arial" w:cs="Arial"/>
                <w:b/>
                <w:sz w:val="20"/>
                <w:szCs w:val="20"/>
              </w:rPr>
            </w:pPr>
            <w:r w:rsidRPr="00D61BCE">
              <w:rPr>
                <w:rFonts w:ascii="Arial" w:eastAsia="Arial MT" w:hAnsi="Arial" w:cs="Arial"/>
                <w:b/>
                <w:sz w:val="20"/>
                <w:szCs w:val="20"/>
              </w:rPr>
              <w:t>Target</w:t>
            </w:r>
            <w:r w:rsidRPr="00D61BCE">
              <w:rPr>
                <w:rFonts w:ascii="Arial" w:eastAsia="Arial MT" w:hAnsi="Arial" w:cs="Arial"/>
                <w:b/>
                <w:spacing w:val="-1"/>
                <w:sz w:val="20"/>
                <w:szCs w:val="20"/>
              </w:rPr>
              <w:t xml:space="preserve"> </w:t>
            </w:r>
            <w:r w:rsidRPr="00D61BCE">
              <w:rPr>
                <w:rFonts w:ascii="Arial" w:eastAsia="Arial MT" w:hAnsi="Arial" w:cs="Arial"/>
                <w:b/>
                <w:sz w:val="20"/>
                <w:szCs w:val="20"/>
              </w:rPr>
              <w:t>(*)</w:t>
            </w:r>
          </w:p>
        </w:tc>
        <w:tc>
          <w:tcPr>
            <w:tcW w:w="1701" w:type="dxa"/>
            <w:shd w:val="clear" w:color="auto" w:fill="D8D8D8"/>
          </w:tcPr>
          <w:p w:rsidR="00D61BCE" w:rsidRPr="00D61BCE" w:rsidRDefault="00D61BCE" w:rsidP="00D61BCE">
            <w:pPr>
              <w:widowControl w:val="0"/>
              <w:autoSpaceDE w:val="0"/>
              <w:autoSpaceDN w:val="0"/>
              <w:spacing w:after="0" w:line="276" w:lineRule="auto"/>
              <w:ind w:right="109"/>
              <w:rPr>
                <w:rFonts w:ascii="Arial" w:eastAsia="Arial MT" w:hAnsi="Arial" w:cs="Arial"/>
                <w:b/>
                <w:sz w:val="20"/>
                <w:szCs w:val="20"/>
              </w:rPr>
            </w:pPr>
            <w:r w:rsidRPr="00D61BCE">
              <w:rPr>
                <w:rFonts w:ascii="Arial" w:eastAsia="Arial MT" w:hAnsi="Arial" w:cs="Arial"/>
                <w:b/>
                <w:sz w:val="20"/>
                <w:szCs w:val="20"/>
              </w:rPr>
              <w:t>Modalità di</w:t>
            </w:r>
            <w:r w:rsidRPr="00D61BCE">
              <w:rPr>
                <w:rFonts w:ascii="Arial" w:eastAsia="Arial MT" w:hAnsi="Arial" w:cs="Arial"/>
                <w:b/>
                <w:spacing w:val="1"/>
                <w:sz w:val="20"/>
                <w:szCs w:val="20"/>
              </w:rPr>
              <w:t xml:space="preserve"> </w:t>
            </w:r>
            <w:r w:rsidRPr="00D61BCE">
              <w:rPr>
                <w:rFonts w:ascii="Arial" w:eastAsia="Arial MT" w:hAnsi="Arial" w:cs="Arial"/>
                <w:b/>
                <w:sz w:val="20"/>
                <w:szCs w:val="20"/>
              </w:rPr>
              <w:t>registrazione</w:t>
            </w:r>
            <w:r w:rsidRPr="00D61BCE">
              <w:rPr>
                <w:rFonts w:ascii="Arial" w:eastAsia="Arial MT" w:hAnsi="Arial" w:cs="Arial"/>
                <w:b/>
                <w:spacing w:val="-11"/>
                <w:sz w:val="20"/>
                <w:szCs w:val="20"/>
              </w:rPr>
              <w:t xml:space="preserve"> </w:t>
            </w:r>
            <w:r w:rsidRPr="00D61BCE">
              <w:rPr>
                <w:rFonts w:ascii="Arial" w:eastAsia="Arial MT" w:hAnsi="Arial" w:cs="Arial"/>
                <w:b/>
                <w:sz w:val="20"/>
                <w:szCs w:val="20"/>
              </w:rPr>
              <w:t>dati</w:t>
            </w:r>
          </w:p>
        </w:tc>
      </w:tr>
      <w:tr w:rsidR="00D61BCE" w:rsidRPr="00D61BCE" w:rsidTr="004F23A4">
        <w:trPr>
          <w:trHeight w:val="248"/>
        </w:trPr>
        <w:tc>
          <w:tcPr>
            <w:tcW w:w="1377" w:type="dxa"/>
            <w:vMerge w:val="restart"/>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600" w:type="dxa"/>
            <w:tcBorders>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086" w:type="dxa"/>
            <w:tcBorders>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616" w:type="dxa"/>
            <w:tcBorders>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09" w:type="dxa"/>
            <w:tcBorders>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134" w:type="dxa"/>
            <w:tcBorders>
              <w:bottom w:val="nil"/>
            </w:tcBorders>
            <w:shd w:val="clear" w:color="auto" w:fill="auto"/>
          </w:tcPr>
          <w:p w:rsidR="00D61BCE" w:rsidRPr="00D61BCE" w:rsidRDefault="00D61BCE" w:rsidP="00D61BCE">
            <w:pPr>
              <w:widowControl w:val="0"/>
              <w:autoSpaceDE w:val="0"/>
              <w:autoSpaceDN w:val="0"/>
              <w:spacing w:after="0" w:line="227" w:lineRule="exact"/>
              <w:ind w:right="128"/>
              <w:jc w:val="center"/>
              <w:rPr>
                <w:rFonts w:ascii="Arial" w:eastAsia="Arial MT" w:hAnsi="Arial" w:cs="Arial"/>
                <w:sz w:val="20"/>
                <w:szCs w:val="20"/>
              </w:rPr>
            </w:pPr>
            <w:r w:rsidRPr="00D61BCE">
              <w:rPr>
                <w:rFonts w:ascii="Arial" w:eastAsia="Arial MT" w:hAnsi="Arial" w:cs="Arial"/>
                <w:sz w:val="20"/>
                <w:szCs w:val="20"/>
              </w:rPr>
              <w:t>Rapporto</w:t>
            </w:r>
          </w:p>
        </w:tc>
        <w:tc>
          <w:tcPr>
            <w:tcW w:w="1701" w:type="dxa"/>
            <w:tcBorders>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r>
      <w:tr w:rsidR="00D61BCE" w:rsidRPr="00D61BCE" w:rsidTr="004F23A4">
        <w:trPr>
          <w:trHeight w:val="1140"/>
        </w:trPr>
        <w:tc>
          <w:tcPr>
            <w:tcW w:w="1377"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600" w:type="dxa"/>
            <w:tcBorders>
              <w:top w:val="nil"/>
            </w:tcBorders>
            <w:shd w:val="clear" w:color="auto" w:fill="auto"/>
          </w:tcPr>
          <w:p w:rsidR="00D61BCE" w:rsidRPr="00D61BCE" w:rsidRDefault="00D61BCE" w:rsidP="00D61BCE">
            <w:pPr>
              <w:widowControl w:val="0"/>
              <w:autoSpaceDE w:val="0"/>
              <w:autoSpaceDN w:val="0"/>
              <w:spacing w:before="1"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ind w:right="149"/>
              <w:jc w:val="center"/>
              <w:rPr>
                <w:rFonts w:ascii="Arial" w:eastAsia="Arial MT" w:hAnsi="Arial" w:cs="Arial"/>
                <w:sz w:val="20"/>
                <w:szCs w:val="20"/>
              </w:rPr>
            </w:pPr>
            <w:r w:rsidRPr="00D61BCE">
              <w:rPr>
                <w:rFonts w:ascii="Arial" w:eastAsia="Arial MT" w:hAnsi="Arial" w:cs="Arial"/>
                <w:sz w:val="20"/>
                <w:szCs w:val="20"/>
              </w:rPr>
              <w:t>velocità</w:t>
            </w:r>
          </w:p>
        </w:tc>
        <w:tc>
          <w:tcPr>
            <w:tcW w:w="1086" w:type="dxa"/>
            <w:vMerge w:val="restart"/>
            <w:tcBorders>
              <w:top w:val="nil"/>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4"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211"/>
              <w:rPr>
                <w:rFonts w:ascii="Arial" w:eastAsia="Arial MT" w:hAnsi="Arial" w:cs="Arial"/>
                <w:sz w:val="20"/>
                <w:szCs w:val="20"/>
              </w:rPr>
            </w:pPr>
            <w:r w:rsidRPr="00D61BCE">
              <w:rPr>
                <w:rFonts w:ascii="Arial" w:eastAsia="Arial MT" w:hAnsi="Arial" w:cs="Arial"/>
                <w:sz w:val="20"/>
                <w:szCs w:val="20"/>
              </w:rPr>
              <w:t>Griglia</w:t>
            </w:r>
            <w:r w:rsidRPr="00D61BCE">
              <w:rPr>
                <w:rFonts w:ascii="Arial" w:eastAsia="Arial MT" w:hAnsi="Arial" w:cs="Arial"/>
                <w:spacing w:val="-14"/>
                <w:sz w:val="20"/>
                <w:szCs w:val="20"/>
              </w:rPr>
              <w:t xml:space="preserve"> </w:t>
            </w:r>
            <w:r w:rsidRPr="00D61BCE">
              <w:rPr>
                <w:rFonts w:ascii="Arial" w:eastAsia="Arial MT" w:hAnsi="Arial" w:cs="Arial"/>
                <w:sz w:val="20"/>
                <w:szCs w:val="20"/>
              </w:rPr>
              <w:t>di</w:t>
            </w:r>
            <w:r w:rsidRPr="00D61BCE">
              <w:rPr>
                <w:rFonts w:ascii="Arial" w:eastAsia="Arial MT" w:hAnsi="Arial" w:cs="Arial"/>
                <w:spacing w:val="-53"/>
                <w:sz w:val="20"/>
                <w:szCs w:val="20"/>
              </w:rPr>
              <w:t xml:space="preserve"> </w:t>
            </w:r>
            <w:r w:rsidRPr="00D61BCE">
              <w:rPr>
                <w:rFonts w:ascii="Arial" w:eastAsia="Arial MT" w:hAnsi="Arial" w:cs="Arial"/>
                <w:sz w:val="20"/>
                <w:szCs w:val="20"/>
              </w:rPr>
              <w:t>punti</w:t>
            </w:r>
          </w:p>
        </w:tc>
        <w:tc>
          <w:tcPr>
            <w:tcW w:w="1616" w:type="dxa"/>
            <w:vMerge w:val="restart"/>
            <w:tcBorders>
              <w:top w:val="nil"/>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3"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112"/>
              <w:jc w:val="center"/>
              <w:rPr>
                <w:rFonts w:ascii="Arial" w:eastAsia="Arial MT" w:hAnsi="Arial" w:cs="Arial"/>
                <w:sz w:val="20"/>
                <w:szCs w:val="20"/>
              </w:rPr>
            </w:pPr>
            <w:r w:rsidRPr="00D61BCE">
              <w:rPr>
                <w:rFonts w:ascii="Arial" w:eastAsia="Arial MT" w:hAnsi="Arial" w:cs="Arial"/>
                <w:w w:val="95"/>
                <w:sz w:val="20"/>
                <w:szCs w:val="20"/>
              </w:rPr>
              <w:t>Indicativamente</w:t>
            </w:r>
            <w:r w:rsidRPr="00D61BCE">
              <w:rPr>
                <w:rFonts w:ascii="Arial" w:eastAsia="Arial MT" w:hAnsi="Arial" w:cs="Arial"/>
                <w:spacing w:val="1"/>
                <w:w w:val="95"/>
                <w:sz w:val="20"/>
                <w:szCs w:val="20"/>
              </w:rPr>
              <w:t xml:space="preserve"> </w:t>
            </w:r>
            <w:r w:rsidRPr="00D61BCE">
              <w:rPr>
                <w:rFonts w:ascii="Arial" w:eastAsia="Arial MT" w:hAnsi="Arial" w:cs="Arial"/>
                <w:sz w:val="20"/>
                <w:szCs w:val="20"/>
              </w:rPr>
              <w:t>mensile, da</w:t>
            </w:r>
            <w:r w:rsidRPr="00D61BCE">
              <w:rPr>
                <w:rFonts w:ascii="Arial" w:eastAsia="Arial MT" w:hAnsi="Arial" w:cs="Arial"/>
                <w:spacing w:val="1"/>
                <w:sz w:val="20"/>
                <w:szCs w:val="20"/>
              </w:rPr>
              <w:t xml:space="preserve"> </w:t>
            </w:r>
            <w:r w:rsidRPr="00D61BCE">
              <w:rPr>
                <w:rFonts w:ascii="Arial" w:eastAsia="Arial MT" w:hAnsi="Arial" w:cs="Arial"/>
                <w:sz w:val="20"/>
                <w:szCs w:val="20"/>
              </w:rPr>
              <w:t>valutare caso</w:t>
            </w:r>
            <w:r w:rsidRPr="00D61BCE">
              <w:rPr>
                <w:rFonts w:ascii="Arial" w:eastAsia="Arial MT" w:hAnsi="Arial" w:cs="Arial"/>
                <w:spacing w:val="1"/>
                <w:sz w:val="20"/>
                <w:szCs w:val="20"/>
              </w:rPr>
              <w:t xml:space="preserve"> </w:t>
            </w:r>
            <w:r w:rsidRPr="00D61BCE">
              <w:rPr>
                <w:rFonts w:ascii="Arial" w:eastAsia="Arial MT" w:hAnsi="Arial" w:cs="Arial"/>
                <w:sz w:val="20"/>
                <w:szCs w:val="20"/>
              </w:rPr>
              <w:t>per caso</w:t>
            </w:r>
          </w:p>
        </w:tc>
        <w:tc>
          <w:tcPr>
            <w:tcW w:w="1409" w:type="dxa"/>
            <w:vMerge w:val="restart"/>
            <w:tcBorders>
              <w:top w:val="nil"/>
              <w:bottom w:val="nil"/>
            </w:tcBorders>
            <w:shd w:val="clear" w:color="auto" w:fill="auto"/>
          </w:tcPr>
          <w:p w:rsidR="00D61BCE" w:rsidRPr="00D61BCE" w:rsidRDefault="00D61BCE" w:rsidP="00D61BCE">
            <w:pPr>
              <w:widowControl w:val="0"/>
              <w:autoSpaceDE w:val="0"/>
              <w:autoSpaceDN w:val="0"/>
              <w:spacing w:before="153" w:after="0" w:line="288" w:lineRule="auto"/>
              <w:ind w:right="113"/>
              <w:jc w:val="center"/>
              <w:rPr>
                <w:rFonts w:ascii="Arial" w:eastAsia="Arial MT" w:hAnsi="Arial" w:cs="Arial"/>
                <w:sz w:val="20"/>
                <w:szCs w:val="20"/>
              </w:rPr>
            </w:pPr>
            <w:r w:rsidRPr="00D61BCE">
              <w:rPr>
                <w:rFonts w:ascii="Arial" w:eastAsia="Arial MT" w:hAnsi="Arial" w:cs="Arial"/>
                <w:sz w:val="20"/>
                <w:szCs w:val="20"/>
              </w:rPr>
              <w:t>Misura con</w:t>
            </w:r>
            <w:r w:rsidRPr="00D61BCE">
              <w:rPr>
                <w:rFonts w:ascii="Arial" w:eastAsia="Arial MT" w:hAnsi="Arial" w:cs="Arial"/>
                <w:spacing w:val="1"/>
                <w:sz w:val="20"/>
                <w:szCs w:val="20"/>
              </w:rPr>
              <w:t xml:space="preserve"> </w:t>
            </w:r>
            <w:r w:rsidRPr="00D61BCE">
              <w:rPr>
                <w:rFonts w:ascii="Arial" w:eastAsia="Arial MT" w:hAnsi="Arial" w:cs="Arial"/>
                <w:sz w:val="20"/>
                <w:szCs w:val="20"/>
              </w:rPr>
              <w:t>cappa</w:t>
            </w:r>
            <w:r w:rsidRPr="00D61BCE">
              <w:rPr>
                <w:rFonts w:ascii="Arial" w:eastAsia="Arial MT" w:hAnsi="Arial" w:cs="Arial"/>
                <w:spacing w:val="-14"/>
                <w:sz w:val="20"/>
                <w:szCs w:val="20"/>
              </w:rPr>
              <w:t xml:space="preserve"> </w:t>
            </w:r>
            <w:r w:rsidRPr="00D61BCE">
              <w:rPr>
                <w:rFonts w:ascii="Arial" w:eastAsia="Arial MT" w:hAnsi="Arial" w:cs="Arial"/>
                <w:sz w:val="20"/>
                <w:szCs w:val="20"/>
              </w:rPr>
              <w:t>statica</w:t>
            </w:r>
            <w:r w:rsidRPr="00D61BCE">
              <w:rPr>
                <w:rFonts w:ascii="Arial" w:eastAsia="Arial MT" w:hAnsi="Arial" w:cs="Arial"/>
                <w:spacing w:val="-53"/>
                <w:sz w:val="20"/>
                <w:szCs w:val="20"/>
              </w:rPr>
              <w:t xml:space="preserve"> </w:t>
            </w:r>
            <w:r w:rsidRPr="00D61BCE">
              <w:rPr>
                <w:rFonts w:ascii="Arial" w:eastAsia="Arial MT" w:hAnsi="Arial" w:cs="Arial"/>
                <w:sz w:val="20"/>
                <w:szCs w:val="20"/>
              </w:rPr>
              <w:t>su sub aree</w:t>
            </w:r>
            <w:r w:rsidRPr="00D61BCE">
              <w:rPr>
                <w:rFonts w:ascii="Arial" w:eastAsia="Arial MT" w:hAnsi="Arial" w:cs="Arial"/>
                <w:spacing w:val="1"/>
                <w:sz w:val="20"/>
                <w:szCs w:val="20"/>
              </w:rPr>
              <w:t xml:space="preserve"> </w:t>
            </w:r>
            <w:r w:rsidRPr="00D61BCE">
              <w:rPr>
                <w:rFonts w:ascii="Arial" w:eastAsia="Arial MT" w:hAnsi="Arial" w:cs="Arial"/>
                <w:sz w:val="20"/>
                <w:szCs w:val="20"/>
              </w:rPr>
              <w:t>ciascuna di</w:t>
            </w:r>
            <w:r w:rsidRPr="00D61BCE">
              <w:rPr>
                <w:rFonts w:ascii="Arial" w:eastAsia="Arial MT" w:hAnsi="Arial" w:cs="Arial"/>
                <w:spacing w:val="1"/>
                <w:sz w:val="20"/>
                <w:szCs w:val="20"/>
              </w:rPr>
              <w:t xml:space="preserve"> </w:t>
            </w:r>
            <w:r w:rsidRPr="00D61BCE">
              <w:rPr>
                <w:rFonts w:ascii="Arial" w:eastAsia="Arial MT" w:hAnsi="Arial" w:cs="Arial"/>
                <w:sz w:val="20"/>
                <w:szCs w:val="20"/>
              </w:rPr>
              <w:t>dimensioni</w:t>
            </w:r>
            <w:r w:rsidRPr="00D61BCE">
              <w:rPr>
                <w:rFonts w:ascii="Arial" w:eastAsia="Arial MT" w:hAnsi="Arial" w:cs="Arial"/>
                <w:spacing w:val="1"/>
                <w:sz w:val="20"/>
                <w:szCs w:val="20"/>
              </w:rPr>
              <w:t xml:space="preserve"> </w:t>
            </w:r>
            <w:r w:rsidRPr="00D61BCE">
              <w:rPr>
                <w:rFonts w:ascii="Arial" w:eastAsia="Arial MT" w:hAnsi="Arial" w:cs="Arial"/>
                <w:sz w:val="20"/>
                <w:szCs w:val="20"/>
              </w:rPr>
              <w:t>pari</w:t>
            </w:r>
            <w:r w:rsidRPr="00D61BCE">
              <w:rPr>
                <w:rFonts w:ascii="Arial" w:eastAsia="Arial MT" w:hAnsi="Arial" w:cs="Arial"/>
                <w:spacing w:val="-3"/>
                <w:sz w:val="20"/>
                <w:szCs w:val="20"/>
              </w:rPr>
              <w:t xml:space="preserve"> </w:t>
            </w:r>
            <w:r w:rsidRPr="00D61BCE">
              <w:rPr>
                <w:rFonts w:ascii="Arial" w:eastAsia="Arial MT" w:hAnsi="Arial" w:cs="Arial"/>
                <w:sz w:val="20"/>
                <w:szCs w:val="20"/>
              </w:rPr>
              <w:t>a 10</w:t>
            </w:r>
            <w:r w:rsidRPr="00D61BCE">
              <w:rPr>
                <w:rFonts w:ascii="Arial" w:eastAsia="Arial MT" w:hAnsi="Arial" w:cs="Arial"/>
                <w:spacing w:val="-2"/>
                <w:sz w:val="20"/>
                <w:szCs w:val="20"/>
              </w:rPr>
              <w:t xml:space="preserve"> </w:t>
            </w:r>
            <w:r w:rsidRPr="00D61BCE">
              <w:rPr>
                <w:rFonts w:ascii="Arial" w:eastAsia="Arial MT" w:hAnsi="Arial" w:cs="Arial"/>
                <w:sz w:val="20"/>
                <w:szCs w:val="20"/>
              </w:rPr>
              <w:t>m</w:t>
            </w:r>
            <w:r w:rsidRPr="00D61BCE">
              <w:rPr>
                <w:rFonts w:ascii="Arial" w:eastAsia="Arial MT" w:hAnsi="Arial" w:cs="Arial"/>
                <w:position w:val="6"/>
                <w:sz w:val="20"/>
                <w:szCs w:val="20"/>
              </w:rPr>
              <w:t>2</w:t>
            </w:r>
            <w:r w:rsidRPr="00D61BCE">
              <w:rPr>
                <w:rFonts w:ascii="Arial" w:eastAsia="Arial MT" w:hAnsi="Arial" w:cs="Arial"/>
                <w:sz w:val="20"/>
                <w:szCs w:val="20"/>
              </w:rPr>
              <w:t>.</w:t>
            </w:r>
          </w:p>
        </w:tc>
        <w:tc>
          <w:tcPr>
            <w:tcW w:w="1134" w:type="dxa"/>
            <w:vMerge w:val="restart"/>
            <w:tcBorders>
              <w:top w:val="nil"/>
              <w:bottom w:val="nil"/>
            </w:tcBorders>
            <w:shd w:val="clear" w:color="auto" w:fill="auto"/>
          </w:tcPr>
          <w:p w:rsidR="00D61BCE" w:rsidRPr="00D61BCE" w:rsidRDefault="00D61BCE" w:rsidP="00D61BCE">
            <w:pPr>
              <w:widowControl w:val="0"/>
              <w:autoSpaceDE w:val="0"/>
              <w:autoSpaceDN w:val="0"/>
              <w:spacing w:before="14" w:after="0" w:line="288" w:lineRule="auto"/>
              <w:ind w:right="107"/>
              <w:jc w:val="center"/>
              <w:rPr>
                <w:rFonts w:ascii="Arial" w:eastAsia="Arial MT" w:hAnsi="Arial" w:cs="Arial"/>
                <w:sz w:val="20"/>
                <w:szCs w:val="20"/>
              </w:rPr>
            </w:pPr>
            <w:r w:rsidRPr="00D61BCE">
              <w:rPr>
                <w:rFonts w:ascii="Arial" w:eastAsia="Arial MT" w:hAnsi="Arial" w:cs="Arial"/>
                <w:sz w:val="20"/>
                <w:szCs w:val="20"/>
              </w:rPr>
              <w:t>tra</w:t>
            </w:r>
            <w:r w:rsidRPr="00D61BCE">
              <w:rPr>
                <w:rFonts w:ascii="Arial" w:eastAsia="Arial MT" w:hAnsi="Arial" w:cs="Arial"/>
                <w:spacing w:val="1"/>
                <w:sz w:val="20"/>
                <w:szCs w:val="20"/>
              </w:rPr>
              <w:t xml:space="preserve"> </w:t>
            </w:r>
            <w:r w:rsidRPr="00D61BCE">
              <w:rPr>
                <w:rFonts w:ascii="Arial" w:eastAsia="Arial MT" w:hAnsi="Arial" w:cs="Arial"/>
                <w:sz w:val="20"/>
                <w:szCs w:val="20"/>
              </w:rPr>
              <w:t>massimo e</w:t>
            </w:r>
            <w:r w:rsidRPr="00D61BCE">
              <w:rPr>
                <w:rFonts w:ascii="Arial" w:eastAsia="Arial MT" w:hAnsi="Arial" w:cs="Arial"/>
                <w:spacing w:val="-53"/>
                <w:sz w:val="20"/>
                <w:szCs w:val="20"/>
              </w:rPr>
              <w:t xml:space="preserve"> </w:t>
            </w:r>
            <w:r w:rsidRPr="00D61BCE">
              <w:rPr>
                <w:rFonts w:ascii="Arial" w:eastAsia="Arial MT" w:hAnsi="Arial" w:cs="Arial"/>
                <w:sz w:val="20"/>
                <w:szCs w:val="20"/>
              </w:rPr>
              <w:t>minimo</w:t>
            </w:r>
            <w:r w:rsidRPr="00D61BCE">
              <w:rPr>
                <w:rFonts w:ascii="Arial" w:eastAsia="Arial MT" w:hAnsi="Arial" w:cs="Arial"/>
                <w:spacing w:val="1"/>
                <w:sz w:val="20"/>
                <w:szCs w:val="20"/>
              </w:rPr>
              <w:t xml:space="preserve"> </w:t>
            </w:r>
            <w:r w:rsidRPr="00D61BCE">
              <w:rPr>
                <w:rFonts w:ascii="Arial" w:eastAsia="Arial MT" w:hAnsi="Arial" w:cs="Arial"/>
                <w:sz w:val="20"/>
                <w:szCs w:val="20"/>
              </w:rPr>
              <w:t>valore di</w:t>
            </w:r>
            <w:r w:rsidRPr="00D61BCE">
              <w:rPr>
                <w:rFonts w:ascii="Arial" w:eastAsia="Arial MT" w:hAnsi="Arial" w:cs="Arial"/>
                <w:spacing w:val="1"/>
                <w:sz w:val="20"/>
                <w:szCs w:val="20"/>
              </w:rPr>
              <w:t xml:space="preserve"> </w:t>
            </w:r>
            <w:r w:rsidRPr="00D61BCE">
              <w:rPr>
                <w:rFonts w:ascii="Arial" w:eastAsia="Arial MT" w:hAnsi="Arial" w:cs="Arial"/>
                <w:sz w:val="20"/>
                <w:szCs w:val="20"/>
              </w:rPr>
              <w:t>velocità</w:t>
            </w:r>
            <w:r w:rsidRPr="00D61BCE">
              <w:rPr>
                <w:rFonts w:ascii="Arial" w:eastAsia="Arial MT" w:hAnsi="Arial" w:cs="Arial"/>
                <w:spacing w:val="1"/>
                <w:sz w:val="20"/>
                <w:szCs w:val="20"/>
              </w:rPr>
              <w:t xml:space="preserve"> </w:t>
            </w:r>
            <w:r w:rsidRPr="00D61BCE">
              <w:rPr>
                <w:rFonts w:ascii="Arial" w:eastAsia="Arial MT" w:hAnsi="Arial" w:cs="Arial"/>
                <w:sz w:val="20"/>
                <w:szCs w:val="20"/>
              </w:rPr>
              <w:t>rilevato</w:t>
            </w:r>
          </w:p>
          <w:p w:rsidR="00D61BCE" w:rsidRPr="00D61BCE" w:rsidRDefault="00D61BCE" w:rsidP="00D61BCE">
            <w:pPr>
              <w:widowControl w:val="0"/>
              <w:autoSpaceDE w:val="0"/>
              <w:autoSpaceDN w:val="0"/>
              <w:spacing w:after="0" w:line="240" w:lineRule="auto"/>
              <w:ind w:right="128"/>
              <w:jc w:val="center"/>
              <w:rPr>
                <w:rFonts w:ascii="Arial" w:eastAsia="Arial MT" w:hAnsi="Arial" w:cs="Arial"/>
                <w:sz w:val="20"/>
                <w:szCs w:val="20"/>
              </w:rPr>
            </w:pPr>
            <w:r w:rsidRPr="00D61BCE">
              <w:rPr>
                <w:rFonts w:ascii="Arial" w:eastAsia="Arial MT" w:hAnsi="Arial" w:cs="Arial"/>
                <w:sz w:val="20"/>
                <w:szCs w:val="20"/>
              </w:rPr>
              <w:t>inferiore</w:t>
            </w:r>
            <w:r w:rsidRPr="00D61BCE">
              <w:rPr>
                <w:rFonts w:ascii="Arial" w:eastAsia="Arial MT" w:hAnsi="Arial" w:cs="Arial"/>
                <w:spacing w:val="-3"/>
                <w:sz w:val="20"/>
                <w:szCs w:val="20"/>
              </w:rPr>
              <w:t xml:space="preserve"> </w:t>
            </w:r>
            <w:r w:rsidRPr="00D61BCE">
              <w:rPr>
                <w:rFonts w:ascii="Arial" w:eastAsia="Arial MT" w:hAnsi="Arial" w:cs="Arial"/>
                <w:sz w:val="20"/>
                <w:szCs w:val="20"/>
              </w:rPr>
              <w:t>a</w:t>
            </w:r>
          </w:p>
        </w:tc>
        <w:tc>
          <w:tcPr>
            <w:tcW w:w="1701" w:type="dxa"/>
            <w:vMerge w:val="restart"/>
            <w:tcBorders>
              <w:top w:val="nil"/>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4"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104"/>
              <w:rPr>
                <w:rFonts w:ascii="Arial" w:eastAsia="Arial MT" w:hAnsi="Arial" w:cs="Arial"/>
                <w:sz w:val="20"/>
                <w:szCs w:val="20"/>
              </w:rPr>
            </w:pPr>
            <w:r w:rsidRPr="00D61BCE">
              <w:rPr>
                <w:rFonts w:ascii="Arial" w:eastAsia="Arial MT" w:hAnsi="Arial" w:cs="Arial"/>
                <w:sz w:val="20"/>
                <w:szCs w:val="20"/>
              </w:rPr>
              <w:t>Da</w:t>
            </w:r>
            <w:r w:rsidRPr="00D61BCE">
              <w:rPr>
                <w:rFonts w:ascii="Arial" w:eastAsia="Arial MT" w:hAnsi="Arial" w:cs="Arial"/>
                <w:spacing w:val="-10"/>
                <w:sz w:val="20"/>
                <w:szCs w:val="20"/>
              </w:rPr>
              <w:t xml:space="preserve"> </w:t>
            </w:r>
            <w:r w:rsidRPr="00D61BCE">
              <w:rPr>
                <w:rFonts w:ascii="Arial" w:eastAsia="Arial MT" w:hAnsi="Arial" w:cs="Arial"/>
                <w:sz w:val="20"/>
                <w:szCs w:val="20"/>
              </w:rPr>
              <w:t>compilare</w:t>
            </w:r>
            <w:r w:rsidRPr="00D61BCE">
              <w:rPr>
                <w:rFonts w:ascii="Arial" w:eastAsia="Arial MT" w:hAnsi="Arial" w:cs="Arial"/>
                <w:spacing w:val="-8"/>
                <w:sz w:val="20"/>
                <w:szCs w:val="20"/>
              </w:rPr>
              <w:t xml:space="preserve"> </w:t>
            </w:r>
            <w:r w:rsidRPr="00D61BCE">
              <w:rPr>
                <w:rFonts w:ascii="Arial" w:eastAsia="Arial MT" w:hAnsi="Arial" w:cs="Arial"/>
                <w:sz w:val="20"/>
                <w:szCs w:val="20"/>
              </w:rPr>
              <w:t>a</w:t>
            </w:r>
            <w:r w:rsidRPr="00D61BCE">
              <w:rPr>
                <w:rFonts w:ascii="Arial" w:eastAsia="Arial MT" w:hAnsi="Arial" w:cs="Arial"/>
                <w:spacing w:val="-52"/>
                <w:sz w:val="20"/>
                <w:szCs w:val="20"/>
              </w:rPr>
              <w:t xml:space="preserve"> </w:t>
            </w:r>
            <w:r w:rsidRPr="00D61BCE">
              <w:rPr>
                <w:rFonts w:ascii="Arial" w:eastAsia="Arial MT" w:hAnsi="Arial" w:cs="Arial"/>
                <w:sz w:val="20"/>
                <w:szCs w:val="20"/>
              </w:rPr>
              <w:t>cura del</w:t>
            </w:r>
            <w:r w:rsidRPr="00D61BCE">
              <w:rPr>
                <w:rFonts w:ascii="Arial" w:eastAsia="Arial MT" w:hAnsi="Arial" w:cs="Arial"/>
                <w:spacing w:val="1"/>
                <w:sz w:val="20"/>
                <w:szCs w:val="20"/>
              </w:rPr>
              <w:t xml:space="preserve"> </w:t>
            </w:r>
            <w:r w:rsidRPr="00D61BCE">
              <w:rPr>
                <w:rFonts w:ascii="Arial" w:eastAsia="Arial MT" w:hAnsi="Arial" w:cs="Arial"/>
                <w:sz w:val="20"/>
                <w:szCs w:val="20"/>
              </w:rPr>
              <w:t>Gestore</w:t>
            </w:r>
          </w:p>
        </w:tc>
      </w:tr>
      <w:tr w:rsidR="00D61BCE" w:rsidRPr="00D61BCE" w:rsidTr="004F23A4">
        <w:trPr>
          <w:trHeight w:val="778"/>
        </w:trPr>
        <w:tc>
          <w:tcPr>
            <w:tcW w:w="1377"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600" w:type="dxa"/>
            <w:tcBorders>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5"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24" w:lineRule="exact"/>
              <w:ind w:right="149"/>
              <w:jc w:val="center"/>
              <w:rPr>
                <w:rFonts w:ascii="Arial" w:eastAsia="Arial MT" w:hAnsi="Arial" w:cs="Arial"/>
                <w:sz w:val="20"/>
                <w:szCs w:val="20"/>
              </w:rPr>
            </w:pPr>
            <w:r w:rsidRPr="00D61BCE">
              <w:rPr>
                <w:rFonts w:ascii="Arial" w:eastAsia="Arial MT" w:hAnsi="Arial" w:cs="Arial"/>
                <w:sz w:val="20"/>
                <w:szCs w:val="20"/>
              </w:rPr>
              <w:t>temperatura</w:t>
            </w:r>
          </w:p>
        </w:tc>
        <w:tc>
          <w:tcPr>
            <w:tcW w:w="1086" w:type="dxa"/>
            <w:vMerge/>
            <w:tcBorders>
              <w:top w:val="nil"/>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616" w:type="dxa"/>
            <w:vMerge/>
            <w:tcBorders>
              <w:top w:val="nil"/>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09" w:type="dxa"/>
            <w:vMerge/>
            <w:tcBorders>
              <w:top w:val="nil"/>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134" w:type="dxa"/>
            <w:vMerge/>
            <w:tcBorders>
              <w:top w:val="nil"/>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701" w:type="dxa"/>
            <w:vMerge/>
            <w:tcBorders>
              <w:top w:val="nil"/>
              <w:bottom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r>
      <w:tr w:rsidR="00D61BCE" w:rsidRPr="00D61BCE" w:rsidTr="004F23A4">
        <w:trPr>
          <w:trHeight w:val="561"/>
        </w:trPr>
        <w:tc>
          <w:tcPr>
            <w:tcW w:w="1377"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600" w:type="dxa"/>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086" w:type="dxa"/>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616" w:type="dxa"/>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09" w:type="dxa"/>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134" w:type="dxa"/>
            <w:tcBorders>
              <w:top w:val="nil"/>
            </w:tcBorders>
            <w:shd w:val="clear" w:color="auto" w:fill="auto"/>
          </w:tcPr>
          <w:p w:rsidR="00D61BCE" w:rsidRPr="00D61BCE" w:rsidRDefault="00D61BCE" w:rsidP="00D61BCE">
            <w:pPr>
              <w:widowControl w:val="0"/>
              <w:autoSpaceDE w:val="0"/>
              <w:autoSpaceDN w:val="0"/>
              <w:spacing w:before="7" w:after="0" w:line="240" w:lineRule="auto"/>
              <w:jc w:val="center"/>
              <w:rPr>
                <w:rFonts w:ascii="Arial" w:eastAsia="Arial MT" w:hAnsi="Arial" w:cs="Arial"/>
                <w:sz w:val="20"/>
                <w:szCs w:val="20"/>
              </w:rPr>
            </w:pPr>
            <w:r w:rsidRPr="00D61BCE">
              <w:rPr>
                <w:rFonts w:ascii="Arial" w:eastAsia="Arial MT" w:hAnsi="Arial" w:cs="Arial"/>
                <w:w w:val="99"/>
                <w:sz w:val="20"/>
                <w:szCs w:val="20"/>
              </w:rPr>
              <w:t>2</w:t>
            </w:r>
          </w:p>
        </w:tc>
        <w:tc>
          <w:tcPr>
            <w:tcW w:w="1701" w:type="dxa"/>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r>
    </w:tbl>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Times New Roman" w:hAnsi="Arial" w:cs="Arial"/>
          <w:sz w:val="20"/>
          <w:szCs w:val="20"/>
          <w:lang w:eastAsia="it-IT"/>
        </w:rPr>
        <w:t>(*) entro 30 giorni dall’emanazione del provvedimento che approva il PMC il Gestore deve inviare ad Autorità Competente e ad ARPAL i valori target di riferimento correlati alle condizioni ottimali di funzionamento.</w:t>
      </w:r>
      <w:bookmarkStart w:id="3" w:name="_Toc151027431"/>
      <w:bookmarkStart w:id="4" w:name="_Toc151027925"/>
    </w:p>
    <w:p w:rsidR="00D61BCE" w:rsidRPr="00D61BCE" w:rsidRDefault="00D61BCE" w:rsidP="00D61BCE">
      <w:pPr>
        <w:tabs>
          <w:tab w:val="left" w:pos="540"/>
        </w:tabs>
        <w:spacing w:before="120" w:after="0" w:line="288" w:lineRule="auto"/>
        <w:rPr>
          <w:rFonts w:ascii="Arial" w:eastAsia="Arial" w:hAnsi="Arial" w:cs="Arial"/>
          <w:b/>
          <w:bCs/>
          <w:sz w:val="24"/>
          <w:szCs w:val="24"/>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Arial" w:hAnsi="Arial" w:cs="Arial"/>
          <w:b/>
          <w:bCs/>
          <w:sz w:val="24"/>
          <w:szCs w:val="24"/>
        </w:rPr>
        <w:t>Verifica</w:t>
      </w:r>
      <w:r w:rsidRPr="00D61BCE">
        <w:rPr>
          <w:rFonts w:ascii="Arial" w:eastAsia="Arial" w:hAnsi="Arial" w:cs="Arial"/>
          <w:b/>
          <w:bCs/>
          <w:spacing w:val="-5"/>
          <w:sz w:val="24"/>
          <w:szCs w:val="24"/>
        </w:rPr>
        <w:t xml:space="preserve"> </w:t>
      </w:r>
      <w:r w:rsidRPr="00D61BCE">
        <w:rPr>
          <w:rFonts w:ascii="Arial" w:eastAsia="Arial" w:hAnsi="Arial" w:cs="Arial"/>
          <w:b/>
          <w:bCs/>
          <w:sz w:val="24"/>
          <w:szCs w:val="24"/>
        </w:rPr>
        <w:t>delle condizioni</w:t>
      </w:r>
      <w:r w:rsidRPr="00D61BCE">
        <w:rPr>
          <w:rFonts w:ascii="Arial" w:eastAsia="Arial" w:hAnsi="Arial" w:cs="Arial"/>
          <w:b/>
          <w:bCs/>
          <w:spacing w:val="-4"/>
          <w:sz w:val="24"/>
          <w:szCs w:val="24"/>
        </w:rPr>
        <w:t xml:space="preserve"> </w:t>
      </w:r>
      <w:r w:rsidRPr="00D61BCE">
        <w:rPr>
          <w:rFonts w:ascii="Arial" w:eastAsia="Arial" w:hAnsi="Arial" w:cs="Arial"/>
          <w:b/>
          <w:bCs/>
          <w:sz w:val="24"/>
          <w:szCs w:val="24"/>
        </w:rPr>
        <w:t>operative</w:t>
      </w:r>
      <w:r w:rsidRPr="00D61BCE">
        <w:rPr>
          <w:rFonts w:ascii="Arial" w:eastAsia="Arial" w:hAnsi="Arial" w:cs="Arial"/>
          <w:b/>
          <w:bCs/>
          <w:spacing w:val="-5"/>
          <w:sz w:val="24"/>
          <w:szCs w:val="24"/>
        </w:rPr>
        <w:t xml:space="preserve"> </w:t>
      </w:r>
      <w:r w:rsidRPr="00D61BCE">
        <w:rPr>
          <w:rFonts w:ascii="Arial" w:eastAsia="Arial" w:hAnsi="Arial" w:cs="Arial"/>
          <w:b/>
          <w:bCs/>
          <w:sz w:val="24"/>
          <w:szCs w:val="24"/>
        </w:rPr>
        <w:t>del letto</w:t>
      </w:r>
      <w:r w:rsidRPr="00D61BCE">
        <w:rPr>
          <w:rFonts w:ascii="Arial" w:eastAsia="Arial" w:hAnsi="Arial" w:cs="Arial"/>
          <w:b/>
          <w:bCs/>
          <w:spacing w:val="-3"/>
          <w:sz w:val="24"/>
          <w:szCs w:val="24"/>
        </w:rPr>
        <w:t xml:space="preserve"> </w:t>
      </w:r>
      <w:r w:rsidRPr="00D61BCE">
        <w:rPr>
          <w:rFonts w:ascii="Arial" w:eastAsia="Arial" w:hAnsi="Arial" w:cs="Arial"/>
          <w:b/>
          <w:bCs/>
          <w:sz w:val="24"/>
          <w:szCs w:val="24"/>
        </w:rPr>
        <w:t>filtrante</w:t>
      </w:r>
      <w:bookmarkEnd w:id="3"/>
      <w:bookmarkEnd w:id="4"/>
    </w:p>
    <w:p w:rsidR="00D61BCE" w:rsidRPr="00D61BCE" w:rsidRDefault="00D61BCE" w:rsidP="00D61BCE">
      <w:pPr>
        <w:widowControl w:val="0"/>
        <w:autoSpaceDE w:val="0"/>
        <w:autoSpaceDN w:val="0"/>
        <w:spacing w:before="108" w:after="0" w:line="288" w:lineRule="auto"/>
        <w:ind w:right="111"/>
        <w:jc w:val="both"/>
        <w:rPr>
          <w:rFonts w:ascii="Arial" w:eastAsia="Arial MT" w:hAnsi="Arial" w:cs="Arial"/>
          <w:sz w:val="24"/>
          <w:szCs w:val="24"/>
        </w:rPr>
      </w:pPr>
      <w:r w:rsidRPr="00D61BCE">
        <w:rPr>
          <w:rFonts w:ascii="Arial" w:eastAsia="Arial MT" w:hAnsi="Arial" w:cs="Arial"/>
          <w:sz w:val="24"/>
          <w:szCs w:val="24"/>
        </w:rPr>
        <w:t>La misura, delle condizioni operative del letto filtrante ha lo scopo di verificare la sussistenza delle buone</w:t>
      </w:r>
      <w:r w:rsidRPr="00D61BCE">
        <w:rPr>
          <w:rFonts w:ascii="Arial" w:eastAsia="Arial MT" w:hAnsi="Arial" w:cs="Arial"/>
          <w:spacing w:val="1"/>
          <w:sz w:val="24"/>
          <w:szCs w:val="24"/>
        </w:rPr>
        <w:t xml:space="preserve"> </w:t>
      </w:r>
      <w:r w:rsidRPr="00D61BCE">
        <w:rPr>
          <w:rFonts w:ascii="Arial" w:eastAsia="Arial MT" w:hAnsi="Arial" w:cs="Arial"/>
          <w:sz w:val="24"/>
          <w:szCs w:val="24"/>
        </w:rPr>
        <w:t>condizioni di funzionamento del letto filtrante ed il loro mantenimento nel tempo; gli esiti delle misure mensili</w:t>
      </w:r>
      <w:r w:rsidRPr="00D61BCE">
        <w:rPr>
          <w:rFonts w:ascii="Arial" w:eastAsia="Arial MT" w:hAnsi="Arial" w:cs="Arial"/>
          <w:spacing w:val="1"/>
          <w:sz w:val="24"/>
          <w:szCs w:val="24"/>
        </w:rPr>
        <w:t xml:space="preserve"> </w:t>
      </w:r>
      <w:r w:rsidRPr="00D61BCE">
        <w:rPr>
          <w:rFonts w:ascii="Arial" w:eastAsia="Arial MT" w:hAnsi="Arial" w:cs="Arial"/>
          <w:sz w:val="24"/>
          <w:szCs w:val="24"/>
        </w:rPr>
        <w:t>effettuate</w:t>
      </w:r>
      <w:r w:rsidRPr="00D61BCE">
        <w:rPr>
          <w:rFonts w:ascii="Arial" w:eastAsia="Arial MT" w:hAnsi="Arial" w:cs="Arial"/>
          <w:spacing w:val="9"/>
          <w:sz w:val="24"/>
          <w:szCs w:val="24"/>
        </w:rPr>
        <w:t xml:space="preserve"> </w:t>
      </w:r>
      <w:r w:rsidRPr="00D61BCE">
        <w:rPr>
          <w:rFonts w:ascii="Arial" w:eastAsia="Arial MT" w:hAnsi="Arial" w:cs="Arial"/>
          <w:sz w:val="24"/>
          <w:szCs w:val="24"/>
        </w:rPr>
        <w:t>dovranno</w:t>
      </w:r>
      <w:r w:rsidRPr="00D61BCE">
        <w:rPr>
          <w:rFonts w:ascii="Arial" w:eastAsia="Arial MT" w:hAnsi="Arial" w:cs="Arial"/>
          <w:spacing w:val="12"/>
          <w:sz w:val="24"/>
          <w:szCs w:val="24"/>
        </w:rPr>
        <w:t xml:space="preserve"> </w:t>
      </w:r>
      <w:r w:rsidRPr="00D61BCE">
        <w:rPr>
          <w:rFonts w:ascii="Arial" w:eastAsia="Arial MT" w:hAnsi="Arial" w:cs="Arial"/>
          <w:sz w:val="24"/>
          <w:szCs w:val="24"/>
        </w:rPr>
        <w:t>essere</w:t>
      </w:r>
      <w:r w:rsidRPr="00D61BCE">
        <w:rPr>
          <w:rFonts w:ascii="Arial" w:eastAsia="Arial MT" w:hAnsi="Arial" w:cs="Arial"/>
          <w:spacing w:val="10"/>
          <w:sz w:val="24"/>
          <w:szCs w:val="24"/>
        </w:rPr>
        <w:t xml:space="preserve"> </w:t>
      </w:r>
      <w:r w:rsidRPr="00D61BCE">
        <w:rPr>
          <w:rFonts w:ascii="Arial" w:eastAsia="Arial MT" w:hAnsi="Arial" w:cs="Arial"/>
          <w:sz w:val="24"/>
          <w:szCs w:val="24"/>
        </w:rPr>
        <w:t>mantenuti</w:t>
      </w:r>
      <w:r w:rsidRPr="00D61BCE">
        <w:rPr>
          <w:rFonts w:ascii="Arial" w:eastAsia="Arial MT" w:hAnsi="Arial" w:cs="Arial"/>
          <w:spacing w:val="12"/>
          <w:sz w:val="24"/>
          <w:szCs w:val="24"/>
        </w:rPr>
        <w:t xml:space="preserve"> </w:t>
      </w:r>
      <w:r w:rsidRPr="00D61BCE">
        <w:rPr>
          <w:rFonts w:ascii="Arial" w:eastAsia="Arial MT" w:hAnsi="Arial" w:cs="Arial"/>
          <w:sz w:val="24"/>
          <w:szCs w:val="24"/>
        </w:rPr>
        <w:t>presso</w:t>
      </w:r>
      <w:r w:rsidRPr="00D61BCE">
        <w:rPr>
          <w:rFonts w:ascii="Arial" w:eastAsia="Arial MT" w:hAnsi="Arial" w:cs="Arial"/>
          <w:spacing w:val="12"/>
          <w:sz w:val="24"/>
          <w:szCs w:val="24"/>
        </w:rPr>
        <w:t xml:space="preserve"> </w:t>
      </w:r>
      <w:r w:rsidRPr="00D61BCE">
        <w:rPr>
          <w:rFonts w:ascii="Arial" w:eastAsia="Arial MT" w:hAnsi="Arial" w:cs="Arial"/>
          <w:sz w:val="24"/>
          <w:szCs w:val="24"/>
        </w:rPr>
        <w:t>l’impianto</w:t>
      </w:r>
      <w:r w:rsidRPr="00D61BCE">
        <w:rPr>
          <w:rFonts w:ascii="Arial" w:eastAsia="Arial MT" w:hAnsi="Arial" w:cs="Arial"/>
          <w:spacing w:val="12"/>
          <w:sz w:val="24"/>
          <w:szCs w:val="24"/>
        </w:rPr>
        <w:t xml:space="preserve"> </w:t>
      </w:r>
      <w:r w:rsidRPr="00D61BCE">
        <w:rPr>
          <w:rFonts w:ascii="Arial" w:eastAsia="Arial MT" w:hAnsi="Arial" w:cs="Arial"/>
          <w:sz w:val="24"/>
          <w:szCs w:val="24"/>
        </w:rPr>
        <w:t>a</w:t>
      </w:r>
      <w:r w:rsidRPr="00D61BCE">
        <w:rPr>
          <w:rFonts w:ascii="Arial" w:eastAsia="Arial MT" w:hAnsi="Arial" w:cs="Arial"/>
          <w:spacing w:val="12"/>
          <w:sz w:val="24"/>
          <w:szCs w:val="24"/>
        </w:rPr>
        <w:t xml:space="preserve"> </w:t>
      </w:r>
      <w:r w:rsidRPr="00D61BCE">
        <w:rPr>
          <w:rFonts w:ascii="Arial" w:eastAsia="Arial MT" w:hAnsi="Arial" w:cs="Arial"/>
          <w:sz w:val="24"/>
          <w:szCs w:val="24"/>
        </w:rPr>
        <w:t>disposizione</w:t>
      </w:r>
      <w:r w:rsidRPr="00D61BCE">
        <w:rPr>
          <w:rFonts w:ascii="Arial" w:eastAsia="Arial MT" w:hAnsi="Arial" w:cs="Arial"/>
          <w:spacing w:val="12"/>
          <w:sz w:val="24"/>
          <w:szCs w:val="24"/>
        </w:rPr>
        <w:t xml:space="preserve"> </w:t>
      </w:r>
      <w:r w:rsidRPr="00D61BCE">
        <w:rPr>
          <w:rFonts w:ascii="Arial" w:eastAsia="Arial MT" w:hAnsi="Arial" w:cs="Arial"/>
          <w:sz w:val="24"/>
          <w:szCs w:val="24"/>
        </w:rPr>
        <w:t>dell’Autorità</w:t>
      </w:r>
      <w:r w:rsidRPr="00D61BCE">
        <w:rPr>
          <w:rFonts w:ascii="Arial" w:eastAsia="Arial MT" w:hAnsi="Arial" w:cs="Arial"/>
          <w:spacing w:val="12"/>
          <w:sz w:val="24"/>
          <w:szCs w:val="24"/>
        </w:rPr>
        <w:t xml:space="preserve"> </w:t>
      </w:r>
      <w:r w:rsidRPr="00D61BCE">
        <w:rPr>
          <w:rFonts w:ascii="Arial" w:eastAsia="Arial MT" w:hAnsi="Arial" w:cs="Arial"/>
          <w:sz w:val="24"/>
          <w:szCs w:val="24"/>
        </w:rPr>
        <w:t>di</w:t>
      </w:r>
      <w:r w:rsidRPr="00D61BCE">
        <w:rPr>
          <w:rFonts w:ascii="Arial" w:eastAsia="Arial MT" w:hAnsi="Arial" w:cs="Arial"/>
          <w:spacing w:val="12"/>
          <w:sz w:val="24"/>
          <w:szCs w:val="24"/>
        </w:rPr>
        <w:t xml:space="preserve"> </w:t>
      </w:r>
      <w:r w:rsidRPr="00D61BCE">
        <w:rPr>
          <w:rFonts w:ascii="Arial" w:eastAsia="Arial MT" w:hAnsi="Arial" w:cs="Arial"/>
          <w:sz w:val="24"/>
          <w:szCs w:val="24"/>
        </w:rPr>
        <w:t>Controllo,</w:t>
      </w:r>
      <w:r w:rsidRPr="00D61BCE">
        <w:rPr>
          <w:rFonts w:ascii="Arial" w:eastAsia="Arial MT" w:hAnsi="Arial" w:cs="Arial"/>
          <w:spacing w:val="12"/>
          <w:sz w:val="24"/>
          <w:szCs w:val="24"/>
        </w:rPr>
        <w:t xml:space="preserve"> </w:t>
      </w:r>
      <w:r w:rsidRPr="00D61BCE">
        <w:rPr>
          <w:rFonts w:ascii="Arial" w:eastAsia="Arial MT" w:hAnsi="Arial" w:cs="Arial"/>
          <w:sz w:val="24"/>
          <w:szCs w:val="24"/>
        </w:rPr>
        <w:t>e</w:t>
      </w:r>
      <w:r w:rsidRPr="00D61BCE">
        <w:rPr>
          <w:rFonts w:ascii="Arial" w:eastAsia="Arial MT" w:hAnsi="Arial" w:cs="Arial"/>
          <w:spacing w:val="12"/>
          <w:sz w:val="24"/>
          <w:szCs w:val="24"/>
        </w:rPr>
        <w:t xml:space="preserve"> </w:t>
      </w:r>
      <w:r w:rsidRPr="00D61BCE">
        <w:rPr>
          <w:rFonts w:ascii="Arial" w:eastAsia="Arial MT" w:hAnsi="Arial" w:cs="Arial"/>
          <w:sz w:val="24"/>
          <w:szCs w:val="24"/>
        </w:rPr>
        <w:t>dovranno essere</w:t>
      </w:r>
      <w:r w:rsidRPr="00D61BCE">
        <w:rPr>
          <w:rFonts w:ascii="Arial" w:eastAsia="Arial MT" w:hAnsi="Arial" w:cs="Arial"/>
          <w:spacing w:val="18"/>
          <w:sz w:val="24"/>
          <w:szCs w:val="24"/>
        </w:rPr>
        <w:t xml:space="preserve"> </w:t>
      </w:r>
      <w:r w:rsidRPr="00D61BCE">
        <w:rPr>
          <w:rFonts w:ascii="Arial" w:eastAsia="Arial MT" w:hAnsi="Arial" w:cs="Arial"/>
          <w:sz w:val="24"/>
          <w:szCs w:val="24"/>
        </w:rPr>
        <w:t>riassunti</w:t>
      </w:r>
      <w:r w:rsidRPr="00D61BCE">
        <w:rPr>
          <w:rFonts w:ascii="Arial" w:eastAsia="Arial MT" w:hAnsi="Arial" w:cs="Arial"/>
          <w:spacing w:val="20"/>
          <w:sz w:val="24"/>
          <w:szCs w:val="24"/>
        </w:rPr>
        <w:t xml:space="preserve"> </w:t>
      </w:r>
      <w:r w:rsidRPr="00D61BCE">
        <w:rPr>
          <w:rFonts w:ascii="Arial" w:eastAsia="Arial MT" w:hAnsi="Arial" w:cs="Arial"/>
          <w:sz w:val="24"/>
          <w:szCs w:val="24"/>
        </w:rPr>
        <w:t>nella</w:t>
      </w:r>
      <w:r w:rsidRPr="00D61BCE">
        <w:rPr>
          <w:rFonts w:ascii="Arial" w:eastAsia="Arial MT" w:hAnsi="Arial" w:cs="Arial"/>
          <w:spacing w:val="22"/>
          <w:sz w:val="24"/>
          <w:szCs w:val="24"/>
        </w:rPr>
        <w:t xml:space="preserve"> </w:t>
      </w:r>
      <w:r w:rsidRPr="00D61BCE">
        <w:rPr>
          <w:rFonts w:ascii="Arial" w:eastAsia="Arial MT" w:hAnsi="Arial" w:cs="Arial"/>
          <w:sz w:val="24"/>
          <w:szCs w:val="24"/>
        </w:rPr>
        <w:t>relazione</w:t>
      </w:r>
      <w:r w:rsidRPr="00D61BCE">
        <w:rPr>
          <w:rFonts w:ascii="Arial" w:eastAsia="Arial MT" w:hAnsi="Arial" w:cs="Arial"/>
          <w:spacing w:val="26"/>
          <w:sz w:val="24"/>
          <w:szCs w:val="24"/>
        </w:rPr>
        <w:t xml:space="preserve"> </w:t>
      </w:r>
      <w:r w:rsidRPr="00D61BCE">
        <w:rPr>
          <w:rFonts w:ascii="Arial" w:eastAsia="Arial MT" w:hAnsi="Arial" w:cs="Arial"/>
          <w:sz w:val="24"/>
          <w:szCs w:val="24"/>
        </w:rPr>
        <w:t>annuale,</w:t>
      </w:r>
      <w:r w:rsidRPr="00D61BCE">
        <w:rPr>
          <w:rFonts w:ascii="Arial" w:eastAsia="Arial MT" w:hAnsi="Arial" w:cs="Arial"/>
          <w:spacing w:val="25"/>
          <w:sz w:val="24"/>
          <w:szCs w:val="24"/>
        </w:rPr>
        <w:t xml:space="preserve"> </w:t>
      </w:r>
      <w:r w:rsidRPr="00D61BCE">
        <w:rPr>
          <w:rFonts w:ascii="Arial" w:eastAsia="Arial MT" w:hAnsi="Arial" w:cs="Arial"/>
          <w:sz w:val="24"/>
          <w:szCs w:val="24"/>
        </w:rPr>
        <w:t>unitamente</w:t>
      </w:r>
      <w:r w:rsidRPr="00D61BCE">
        <w:rPr>
          <w:rFonts w:ascii="Arial" w:eastAsia="Arial MT" w:hAnsi="Arial" w:cs="Arial"/>
          <w:spacing w:val="20"/>
          <w:sz w:val="24"/>
          <w:szCs w:val="24"/>
        </w:rPr>
        <w:t xml:space="preserve"> </w:t>
      </w:r>
      <w:r w:rsidRPr="00D61BCE">
        <w:rPr>
          <w:rFonts w:ascii="Arial" w:eastAsia="Arial MT" w:hAnsi="Arial" w:cs="Arial"/>
          <w:sz w:val="24"/>
          <w:szCs w:val="24"/>
        </w:rPr>
        <w:t>alle</w:t>
      </w:r>
      <w:r w:rsidRPr="00D61BCE">
        <w:rPr>
          <w:rFonts w:ascii="Arial" w:eastAsia="Arial MT" w:hAnsi="Arial" w:cs="Arial"/>
          <w:spacing w:val="22"/>
          <w:sz w:val="24"/>
          <w:szCs w:val="24"/>
        </w:rPr>
        <w:t xml:space="preserve"> </w:t>
      </w:r>
      <w:r w:rsidRPr="00D61BCE">
        <w:rPr>
          <w:rFonts w:ascii="Arial" w:eastAsia="Arial MT" w:hAnsi="Arial" w:cs="Arial"/>
          <w:sz w:val="24"/>
          <w:szCs w:val="24"/>
        </w:rPr>
        <w:t>azioni</w:t>
      </w:r>
      <w:r w:rsidRPr="00D61BCE">
        <w:rPr>
          <w:rFonts w:ascii="Arial" w:eastAsia="Arial MT" w:hAnsi="Arial" w:cs="Arial"/>
          <w:spacing w:val="25"/>
          <w:sz w:val="24"/>
          <w:szCs w:val="24"/>
        </w:rPr>
        <w:t xml:space="preserve"> </w:t>
      </w:r>
      <w:r w:rsidRPr="00D61BCE">
        <w:rPr>
          <w:rFonts w:ascii="Arial" w:eastAsia="Arial MT" w:hAnsi="Arial" w:cs="Arial"/>
          <w:sz w:val="24"/>
          <w:szCs w:val="24"/>
        </w:rPr>
        <w:t>intraprese</w:t>
      </w:r>
      <w:r w:rsidRPr="00D61BCE">
        <w:rPr>
          <w:rFonts w:ascii="Arial" w:eastAsia="Arial MT" w:hAnsi="Arial" w:cs="Arial"/>
          <w:spacing w:val="20"/>
          <w:sz w:val="24"/>
          <w:szCs w:val="24"/>
        </w:rPr>
        <w:t xml:space="preserve"> </w:t>
      </w:r>
      <w:r w:rsidRPr="00D61BCE">
        <w:rPr>
          <w:rFonts w:ascii="Arial" w:eastAsia="Arial MT" w:hAnsi="Arial" w:cs="Arial"/>
          <w:sz w:val="24"/>
          <w:szCs w:val="24"/>
        </w:rPr>
        <w:t>in</w:t>
      </w:r>
      <w:r w:rsidRPr="00D61BCE">
        <w:rPr>
          <w:rFonts w:ascii="Arial" w:eastAsia="Arial MT" w:hAnsi="Arial" w:cs="Arial"/>
          <w:spacing w:val="18"/>
          <w:sz w:val="24"/>
          <w:szCs w:val="24"/>
        </w:rPr>
        <w:t xml:space="preserve"> </w:t>
      </w:r>
      <w:r w:rsidRPr="00D61BCE">
        <w:rPr>
          <w:rFonts w:ascii="Arial" w:eastAsia="Arial MT" w:hAnsi="Arial" w:cs="Arial"/>
          <w:sz w:val="24"/>
          <w:szCs w:val="24"/>
        </w:rPr>
        <w:t>presenza</w:t>
      </w:r>
      <w:r w:rsidRPr="00D61BCE">
        <w:rPr>
          <w:rFonts w:ascii="Arial" w:eastAsia="Arial MT" w:hAnsi="Arial" w:cs="Arial"/>
          <w:spacing w:val="26"/>
          <w:sz w:val="24"/>
          <w:szCs w:val="24"/>
        </w:rPr>
        <w:t xml:space="preserve"> </w:t>
      </w:r>
      <w:r w:rsidRPr="00D61BCE">
        <w:rPr>
          <w:rFonts w:ascii="Arial" w:eastAsia="Arial MT" w:hAnsi="Arial" w:cs="Arial"/>
          <w:sz w:val="24"/>
          <w:szCs w:val="24"/>
        </w:rPr>
        <w:t>di</w:t>
      </w:r>
      <w:r w:rsidRPr="00D61BCE">
        <w:rPr>
          <w:rFonts w:ascii="Arial" w:eastAsia="Arial MT" w:hAnsi="Arial" w:cs="Arial"/>
          <w:spacing w:val="20"/>
          <w:sz w:val="24"/>
          <w:szCs w:val="24"/>
        </w:rPr>
        <w:t xml:space="preserve"> </w:t>
      </w:r>
      <w:r w:rsidRPr="00D61BCE">
        <w:rPr>
          <w:rFonts w:ascii="Arial" w:eastAsia="Arial MT" w:hAnsi="Arial" w:cs="Arial"/>
          <w:sz w:val="24"/>
          <w:szCs w:val="24"/>
        </w:rPr>
        <w:t>situazioni</w:t>
      </w:r>
      <w:r w:rsidRPr="00D61BCE">
        <w:rPr>
          <w:rFonts w:ascii="Arial" w:eastAsia="Arial MT" w:hAnsi="Arial" w:cs="Arial"/>
          <w:spacing w:val="29"/>
          <w:sz w:val="24"/>
          <w:szCs w:val="24"/>
        </w:rPr>
        <w:t xml:space="preserve"> </w:t>
      </w:r>
      <w:r w:rsidRPr="00D61BCE">
        <w:rPr>
          <w:rFonts w:ascii="Arial" w:eastAsia="Arial MT" w:hAnsi="Arial" w:cs="Arial"/>
          <w:sz w:val="24"/>
          <w:szCs w:val="24"/>
        </w:rPr>
        <w:t>di</w:t>
      </w:r>
      <w:r w:rsidRPr="00D61BCE">
        <w:rPr>
          <w:rFonts w:ascii="Arial" w:eastAsia="Arial MT" w:hAnsi="Arial" w:cs="Arial"/>
          <w:spacing w:val="20"/>
          <w:sz w:val="24"/>
          <w:szCs w:val="24"/>
        </w:rPr>
        <w:t xml:space="preserve"> </w:t>
      </w:r>
      <w:r w:rsidRPr="00D61BCE">
        <w:rPr>
          <w:rFonts w:ascii="Arial" w:eastAsia="Arial MT" w:hAnsi="Arial" w:cs="Arial"/>
          <w:sz w:val="24"/>
          <w:szCs w:val="24"/>
        </w:rPr>
        <w:t>non</w:t>
      </w:r>
      <w:r w:rsidRPr="00D61BCE">
        <w:rPr>
          <w:rFonts w:ascii="Arial" w:eastAsia="Arial MT" w:hAnsi="Arial" w:cs="Arial"/>
          <w:spacing w:val="-53"/>
          <w:sz w:val="24"/>
          <w:szCs w:val="24"/>
        </w:rPr>
        <w:t xml:space="preserve"> </w:t>
      </w:r>
      <w:r w:rsidRPr="00D61BCE">
        <w:rPr>
          <w:rFonts w:ascii="Arial" w:eastAsia="Arial MT" w:hAnsi="Arial" w:cs="Arial"/>
          <w:sz w:val="24"/>
          <w:szCs w:val="24"/>
        </w:rPr>
        <w:t>corretto</w:t>
      </w:r>
      <w:r w:rsidRPr="00D61BCE">
        <w:rPr>
          <w:rFonts w:ascii="Arial" w:eastAsia="Arial MT" w:hAnsi="Arial" w:cs="Arial"/>
          <w:spacing w:val="-3"/>
          <w:sz w:val="24"/>
          <w:szCs w:val="24"/>
        </w:rPr>
        <w:t xml:space="preserve"> </w:t>
      </w:r>
      <w:r w:rsidRPr="00D61BCE">
        <w:rPr>
          <w:rFonts w:ascii="Arial" w:eastAsia="Arial MT" w:hAnsi="Arial" w:cs="Arial"/>
          <w:sz w:val="24"/>
          <w:szCs w:val="24"/>
        </w:rPr>
        <w:t>funzionamento</w:t>
      </w:r>
      <w:r w:rsidRPr="00D61BCE">
        <w:rPr>
          <w:rFonts w:ascii="Arial" w:eastAsia="Arial MT" w:hAnsi="Arial" w:cs="Arial"/>
          <w:spacing w:val="-1"/>
          <w:sz w:val="24"/>
          <w:szCs w:val="24"/>
        </w:rPr>
        <w:t xml:space="preserve"> </w:t>
      </w:r>
      <w:r w:rsidRPr="00D61BCE">
        <w:rPr>
          <w:rFonts w:ascii="Arial" w:eastAsia="Arial MT" w:hAnsi="Arial" w:cs="Arial"/>
          <w:sz w:val="24"/>
          <w:szCs w:val="24"/>
        </w:rPr>
        <w:t>del</w:t>
      </w:r>
      <w:r w:rsidRPr="00D61BCE">
        <w:rPr>
          <w:rFonts w:ascii="Arial" w:eastAsia="Arial MT" w:hAnsi="Arial" w:cs="Arial"/>
          <w:spacing w:val="-1"/>
          <w:sz w:val="24"/>
          <w:szCs w:val="24"/>
        </w:rPr>
        <w:t xml:space="preserve"> </w:t>
      </w:r>
      <w:r w:rsidRPr="00D61BCE">
        <w:rPr>
          <w:rFonts w:ascii="Arial" w:eastAsia="Arial MT" w:hAnsi="Arial" w:cs="Arial"/>
          <w:sz w:val="24"/>
          <w:szCs w:val="24"/>
        </w:rPr>
        <w:t>letto</w:t>
      </w:r>
      <w:r w:rsidRPr="00D61BCE">
        <w:rPr>
          <w:rFonts w:ascii="Arial" w:eastAsia="Arial MT" w:hAnsi="Arial" w:cs="Arial"/>
          <w:spacing w:val="-2"/>
          <w:sz w:val="24"/>
          <w:szCs w:val="24"/>
        </w:rPr>
        <w:t xml:space="preserve"> </w:t>
      </w:r>
      <w:r w:rsidRPr="00D61BCE">
        <w:rPr>
          <w:rFonts w:ascii="Arial" w:eastAsia="Arial MT" w:hAnsi="Arial" w:cs="Arial"/>
          <w:sz w:val="24"/>
          <w:szCs w:val="24"/>
        </w:rPr>
        <w:t>filtrante.</w:t>
      </w:r>
    </w:p>
    <w:p w:rsidR="00D61BCE" w:rsidRPr="00D61BCE" w:rsidRDefault="00D61BCE" w:rsidP="00D61BCE">
      <w:pPr>
        <w:widowControl w:val="0"/>
        <w:autoSpaceDE w:val="0"/>
        <w:autoSpaceDN w:val="0"/>
        <w:spacing w:before="2" w:after="0" w:line="240" w:lineRule="auto"/>
        <w:rPr>
          <w:rFonts w:ascii="Arial" w:eastAsia="Arial MT" w:hAnsi="Arial" w:cs="Arial"/>
          <w:sz w:val="24"/>
          <w:szCs w:val="24"/>
        </w:rPr>
      </w:pPr>
    </w:p>
    <w:tbl>
      <w:tblPr>
        <w:tblW w:w="95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63"/>
        <w:gridCol w:w="1169"/>
        <w:gridCol w:w="1964"/>
        <w:gridCol w:w="1434"/>
        <w:gridCol w:w="1057"/>
        <w:gridCol w:w="1434"/>
      </w:tblGrid>
      <w:tr w:rsidR="00D61BCE" w:rsidRPr="00D61BCE" w:rsidTr="004F23A4">
        <w:trPr>
          <w:trHeight w:val="834"/>
        </w:trPr>
        <w:tc>
          <w:tcPr>
            <w:tcW w:w="1006" w:type="dxa"/>
            <w:shd w:val="clear" w:color="auto" w:fill="D8D8D8"/>
          </w:tcPr>
          <w:p w:rsidR="00D61BCE" w:rsidRPr="00D61BCE" w:rsidRDefault="00D61BCE" w:rsidP="00D61BCE">
            <w:pPr>
              <w:widowControl w:val="0"/>
              <w:autoSpaceDE w:val="0"/>
              <w:autoSpaceDN w:val="0"/>
              <w:spacing w:after="0" w:line="276" w:lineRule="auto"/>
              <w:ind w:right="81"/>
              <w:rPr>
                <w:rFonts w:ascii="Arial" w:eastAsia="Arial MT" w:hAnsi="Arial" w:cs="Arial"/>
                <w:b/>
                <w:sz w:val="20"/>
                <w:szCs w:val="20"/>
              </w:rPr>
            </w:pPr>
            <w:r w:rsidRPr="00D61BCE">
              <w:rPr>
                <w:rFonts w:ascii="Arial" w:eastAsia="Arial MT" w:hAnsi="Arial" w:cs="Arial"/>
                <w:b/>
                <w:sz w:val="20"/>
                <w:szCs w:val="20"/>
              </w:rPr>
              <w:t>Sigla</w:t>
            </w:r>
            <w:r w:rsidRPr="00D61BCE">
              <w:rPr>
                <w:rFonts w:ascii="Arial" w:eastAsia="Arial MT" w:hAnsi="Arial" w:cs="Arial"/>
                <w:b/>
                <w:spacing w:val="1"/>
                <w:sz w:val="20"/>
                <w:szCs w:val="20"/>
              </w:rPr>
              <w:t xml:space="preserve"> </w:t>
            </w:r>
            <w:r w:rsidRPr="00D61BCE">
              <w:rPr>
                <w:rFonts w:ascii="Arial" w:eastAsia="Arial MT" w:hAnsi="Arial" w:cs="Arial"/>
                <w:b/>
                <w:sz w:val="20"/>
                <w:szCs w:val="20"/>
              </w:rPr>
              <w:t>emissione</w:t>
            </w:r>
          </w:p>
        </w:tc>
        <w:tc>
          <w:tcPr>
            <w:tcW w:w="1463" w:type="dxa"/>
            <w:shd w:val="clear" w:color="auto" w:fill="D8D8D8"/>
          </w:tcPr>
          <w:p w:rsidR="00D61BCE" w:rsidRPr="00D61BCE" w:rsidRDefault="00D61BCE" w:rsidP="00D61BCE">
            <w:pPr>
              <w:widowControl w:val="0"/>
              <w:autoSpaceDE w:val="0"/>
              <w:autoSpaceDN w:val="0"/>
              <w:spacing w:before="2"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ind w:right="285"/>
              <w:jc w:val="center"/>
              <w:rPr>
                <w:rFonts w:ascii="Arial" w:eastAsia="Arial MT" w:hAnsi="Arial" w:cs="Arial"/>
                <w:b/>
                <w:sz w:val="20"/>
                <w:szCs w:val="20"/>
              </w:rPr>
            </w:pPr>
            <w:r w:rsidRPr="00D61BCE">
              <w:rPr>
                <w:rFonts w:ascii="Arial" w:eastAsia="Arial MT" w:hAnsi="Arial" w:cs="Arial"/>
                <w:b/>
                <w:sz w:val="20"/>
                <w:szCs w:val="20"/>
              </w:rPr>
              <w:t>Parametro</w:t>
            </w:r>
          </w:p>
        </w:tc>
        <w:tc>
          <w:tcPr>
            <w:tcW w:w="1169" w:type="dxa"/>
            <w:shd w:val="clear" w:color="auto" w:fill="D8D8D8"/>
          </w:tcPr>
          <w:p w:rsidR="00D61BCE" w:rsidRPr="00D61BCE" w:rsidRDefault="00D61BCE" w:rsidP="00D61BCE">
            <w:pPr>
              <w:widowControl w:val="0"/>
              <w:autoSpaceDE w:val="0"/>
              <w:autoSpaceDN w:val="0"/>
              <w:spacing w:before="104" w:after="0" w:line="276" w:lineRule="auto"/>
              <w:ind w:right="260"/>
              <w:rPr>
                <w:rFonts w:ascii="Arial" w:eastAsia="Arial MT" w:hAnsi="Arial" w:cs="Arial"/>
                <w:b/>
                <w:sz w:val="20"/>
                <w:szCs w:val="20"/>
              </w:rPr>
            </w:pPr>
            <w:r w:rsidRPr="00D61BCE">
              <w:rPr>
                <w:rFonts w:ascii="Arial" w:eastAsia="Arial MT" w:hAnsi="Arial" w:cs="Arial"/>
                <w:b/>
                <w:sz w:val="20"/>
                <w:szCs w:val="20"/>
              </w:rPr>
              <w:t>Punto di</w:t>
            </w:r>
            <w:r w:rsidRPr="00D61BCE">
              <w:rPr>
                <w:rFonts w:ascii="Arial" w:eastAsia="Arial MT" w:hAnsi="Arial" w:cs="Arial"/>
                <w:b/>
                <w:spacing w:val="-42"/>
                <w:sz w:val="20"/>
                <w:szCs w:val="20"/>
              </w:rPr>
              <w:t xml:space="preserve"> </w:t>
            </w:r>
            <w:r w:rsidRPr="00D61BCE">
              <w:rPr>
                <w:rFonts w:ascii="Arial" w:eastAsia="Arial MT" w:hAnsi="Arial" w:cs="Arial"/>
                <w:b/>
                <w:sz w:val="20"/>
                <w:szCs w:val="20"/>
              </w:rPr>
              <w:t>misura</w:t>
            </w:r>
          </w:p>
        </w:tc>
        <w:tc>
          <w:tcPr>
            <w:tcW w:w="1964" w:type="dxa"/>
            <w:shd w:val="clear" w:color="auto" w:fill="D8D8D8"/>
          </w:tcPr>
          <w:p w:rsidR="00D61BCE" w:rsidRPr="00D61BCE" w:rsidRDefault="00D61BCE" w:rsidP="00D61BCE">
            <w:pPr>
              <w:widowControl w:val="0"/>
              <w:autoSpaceDE w:val="0"/>
              <w:autoSpaceDN w:val="0"/>
              <w:spacing w:before="2"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ind w:right="249"/>
              <w:jc w:val="center"/>
              <w:rPr>
                <w:rFonts w:ascii="Arial" w:eastAsia="Arial MT" w:hAnsi="Arial" w:cs="Arial"/>
                <w:b/>
                <w:sz w:val="20"/>
                <w:szCs w:val="20"/>
              </w:rPr>
            </w:pPr>
            <w:r w:rsidRPr="00D61BCE">
              <w:rPr>
                <w:rFonts w:ascii="Arial" w:eastAsia="Arial MT" w:hAnsi="Arial" w:cs="Arial"/>
                <w:b/>
                <w:sz w:val="20"/>
                <w:szCs w:val="20"/>
              </w:rPr>
              <w:t>Frequenza</w:t>
            </w:r>
          </w:p>
        </w:tc>
        <w:tc>
          <w:tcPr>
            <w:tcW w:w="1434" w:type="dxa"/>
            <w:shd w:val="clear" w:color="auto" w:fill="D8D8D8"/>
          </w:tcPr>
          <w:p w:rsidR="00D61BCE" w:rsidRPr="00D61BCE" w:rsidRDefault="00D61BCE" w:rsidP="00D61BCE">
            <w:pPr>
              <w:widowControl w:val="0"/>
              <w:autoSpaceDE w:val="0"/>
              <w:autoSpaceDN w:val="0"/>
              <w:spacing w:before="2"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b/>
                <w:sz w:val="20"/>
                <w:szCs w:val="20"/>
              </w:rPr>
            </w:pPr>
            <w:r w:rsidRPr="00D61BCE">
              <w:rPr>
                <w:rFonts w:ascii="Arial" w:eastAsia="Arial MT" w:hAnsi="Arial" w:cs="Arial"/>
                <w:b/>
                <w:sz w:val="20"/>
                <w:szCs w:val="20"/>
              </w:rPr>
              <w:t>Metodo</w:t>
            </w:r>
          </w:p>
        </w:tc>
        <w:tc>
          <w:tcPr>
            <w:tcW w:w="1057" w:type="dxa"/>
            <w:shd w:val="clear" w:color="auto" w:fill="D8D8D8"/>
          </w:tcPr>
          <w:p w:rsidR="00D61BCE" w:rsidRPr="00D61BCE" w:rsidRDefault="00D61BCE" w:rsidP="00D61BCE">
            <w:pPr>
              <w:widowControl w:val="0"/>
              <w:autoSpaceDE w:val="0"/>
              <w:autoSpaceDN w:val="0"/>
              <w:spacing w:before="2"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b/>
                <w:sz w:val="20"/>
                <w:szCs w:val="20"/>
              </w:rPr>
            </w:pPr>
            <w:r w:rsidRPr="00D61BCE">
              <w:rPr>
                <w:rFonts w:ascii="Arial" w:eastAsia="Arial MT" w:hAnsi="Arial" w:cs="Arial"/>
                <w:b/>
                <w:sz w:val="20"/>
                <w:szCs w:val="20"/>
              </w:rPr>
              <w:t>Target</w:t>
            </w:r>
            <w:r w:rsidRPr="00D61BCE">
              <w:rPr>
                <w:rFonts w:ascii="Arial" w:eastAsia="Arial MT" w:hAnsi="Arial" w:cs="Arial"/>
                <w:b/>
                <w:spacing w:val="-1"/>
                <w:sz w:val="20"/>
                <w:szCs w:val="20"/>
              </w:rPr>
              <w:t xml:space="preserve"> </w:t>
            </w:r>
            <w:r w:rsidRPr="00D61BCE">
              <w:rPr>
                <w:rFonts w:ascii="Arial" w:eastAsia="Arial MT" w:hAnsi="Arial" w:cs="Arial"/>
                <w:b/>
                <w:sz w:val="20"/>
                <w:szCs w:val="20"/>
              </w:rPr>
              <w:t>(*)</w:t>
            </w:r>
          </w:p>
        </w:tc>
        <w:tc>
          <w:tcPr>
            <w:tcW w:w="1434" w:type="dxa"/>
            <w:shd w:val="clear" w:color="auto" w:fill="D8D8D8"/>
          </w:tcPr>
          <w:p w:rsidR="00D61BCE" w:rsidRPr="00D61BCE" w:rsidRDefault="00D61BCE" w:rsidP="00D61BCE">
            <w:pPr>
              <w:widowControl w:val="0"/>
              <w:autoSpaceDE w:val="0"/>
              <w:autoSpaceDN w:val="0"/>
              <w:spacing w:after="0" w:line="276" w:lineRule="auto"/>
              <w:ind w:right="208"/>
              <w:jc w:val="center"/>
              <w:rPr>
                <w:rFonts w:ascii="Arial" w:eastAsia="Arial MT" w:hAnsi="Arial" w:cs="Arial"/>
                <w:b/>
                <w:sz w:val="20"/>
                <w:szCs w:val="20"/>
              </w:rPr>
            </w:pPr>
            <w:r w:rsidRPr="00D61BCE">
              <w:rPr>
                <w:rFonts w:ascii="Arial" w:eastAsia="Arial MT" w:hAnsi="Arial" w:cs="Arial"/>
                <w:b/>
                <w:sz w:val="20"/>
                <w:szCs w:val="20"/>
              </w:rPr>
              <w:t>Modalità di</w:t>
            </w:r>
            <w:r w:rsidRPr="00D61BCE">
              <w:rPr>
                <w:rFonts w:ascii="Arial" w:eastAsia="Arial MT" w:hAnsi="Arial" w:cs="Arial"/>
                <w:b/>
                <w:spacing w:val="1"/>
                <w:sz w:val="20"/>
                <w:szCs w:val="20"/>
              </w:rPr>
              <w:t xml:space="preserve"> </w:t>
            </w:r>
            <w:r w:rsidRPr="00D61BCE">
              <w:rPr>
                <w:rFonts w:ascii="Arial" w:eastAsia="Arial MT" w:hAnsi="Arial" w:cs="Arial"/>
                <w:b/>
                <w:sz w:val="20"/>
                <w:szCs w:val="20"/>
              </w:rPr>
              <w:t>registrazione</w:t>
            </w:r>
            <w:r w:rsidRPr="00D61BCE">
              <w:rPr>
                <w:rFonts w:ascii="Arial" w:eastAsia="Arial MT" w:hAnsi="Arial" w:cs="Arial"/>
                <w:b/>
                <w:spacing w:val="-42"/>
                <w:sz w:val="20"/>
                <w:szCs w:val="20"/>
              </w:rPr>
              <w:t xml:space="preserve"> </w:t>
            </w:r>
            <w:r w:rsidRPr="00D61BCE">
              <w:rPr>
                <w:rFonts w:ascii="Arial" w:eastAsia="Arial MT" w:hAnsi="Arial" w:cs="Arial"/>
                <w:b/>
                <w:sz w:val="20"/>
                <w:szCs w:val="20"/>
              </w:rPr>
              <w:t>dati</w:t>
            </w:r>
          </w:p>
        </w:tc>
      </w:tr>
      <w:tr w:rsidR="00D61BCE" w:rsidRPr="00D61BCE" w:rsidTr="004F23A4">
        <w:trPr>
          <w:trHeight w:val="1379"/>
        </w:trPr>
        <w:tc>
          <w:tcPr>
            <w:tcW w:w="1006" w:type="dxa"/>
            <w:vMerge w:val="restart"/>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63"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10"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1" w:after="0" w:line="240" w:lineRule="auto"/>
              <w:ind w:right="285"/>
              <w:jc w:val="center"/>
              <w:rPr>
                <w:rFonts w:ascii="Arial" w:eastAsia="Arial MT" w:hAnsi="Arial" w:cs="Arial"/>
                <w:sz w:val="20"/>
                <w:szCs w:val="20"/>
              </w:rPr>
            </w:pPr>
            <w:r w:rsidRPr="00D61BCE">
              <w:rPr>
                <w:rFonts w:ascii="Arial" w:eastAsia="Arial MT" w:hAnsi="Arial" w:cs="Arial"/>
                <w:sz w:val="20"/>
                <w:szCs w:val="20"/>
              </w:rPr>
              <w:t>Portata</w:t>
            </w:r>
          </w:p>
        </w:tc>
        <w:tc>
          <w:tcPr>
            <w:tcW w:w="1169" w:type="dxa"/>
            <w:shd w:val="clear" w:color="auto" w:fill="auto"/>
          </w:tcPr>
          <w:p w:rsidR="00D61BCE" w:rsidRPr="00D61BCE" w:rsidRDefault="00D61BCE" w:rsidP="00D61BCE">
            <w:pPr>
              <w:widowControl w:val="0"/>
              <w:autoSpaceDE w:val="0"/>
              <w:autoSpaceDN w:val="0"/>
              <w:spacing w:after="0" w:line="288" w:lineRule="auto"/>
              <w:ind w:right="102"/>
              <w:jc w:val="center"/>
              <w:rPr>
                <w:rFonts w:ascii="Arial" w:eastAsia="Arial MT" w:hAnsi="Arial" w:cs="Arial"/>
                <w:sz w:val="20"/>
                <w:szCs w:val="20"/>
              </w:rPr>
            </w:pPr>
            <w:r w:rsidRPr="00D61BCE">
              <w:rPr>
                <w:rFonts w:ascii="Arial" w:eastAsia="Arial MT" w:hAnsi="Arial" w:cs="Arial"/>
                <w:sz w:val="20"/>
                <w:szCs w:val="20"/>
              </w:rPr>
              <w:t>Bocchello</w:t>
            </w:r>
            <w:r w:rsidRPr="00D61BCE">
              <w:rPr>
                <w:rFonts w:ascii="Arial" w:eastAsia="Arial MT" w:hAnsi="Arial" w:cs="Arial"/>
                <w:spacing w:val="1"/>
                <w:sz w:val="20"/>
                <w:szCs w:val="20"/>
              </w:rPr>
              <w:t xml:space="preserve"> </w:t>
            </w:r>
            <w:r w:rsidRPr="00D61BCE">
              <w:rPr>
                <w:rFonts w:ascii="Arial" w:eastAsia="Arial MT" w:hAnsi="Arial" w:cs="Arial"/>
                <w:sz w:val="20"/>
                <w:szCs w:val="20"/>
              </w:rPr>
              <w:t>su</w:t>
            </w:r>
            <w:r w:rsidRPr="00D61BCE">
              <w:rPr>
                <w:rFonts w:ascii="Arial" w:eastAsia="Arial MT" w:hAnsi="Arial" w:cs="Arial"/>
                <w:spacing w:val="1"/>
                <w:sz w:val="20"/>
                <w:szCs w:val="20"/>
              </w:rPr>
              <w:t xml:space="preserve"> </w:t>
            </w:r>
            <w:r w:rsidRPr="00D61BCE">
              <w:rPr>
                <w:rFonts w:ascii="Arial" w:eastAsia="Arial MT" w:hAnsi="Arial" w:cs="Arial"/>
                <w:sz w:val="20"/>
                <w:szCs w:val="20"/>
              </w:rPr>
              <w:t>condotta di</w:t>
            </w:r>
            <w:r w:rsidRPr="00D61BCE">
              <w:rPr>
                <w:rFonts w:ascii="Arial" w:eastAsia="Arial MT" w:hAnsi="Arial" w:cs="Arial"/>
                <w:spacing w:val="-53"/>
                <w:sz w:val="20"/>
                <w:szCs w:val="20"/>
              </w:rPr>
              <w:t xml:space="preserve"> </w:t>
            </w:r>
            <w:r w:rsidRPr="00D61BCE">
              <w:rPr>
                <w:rFonts w:ascii="Arial" w:eastAsia="Arial MT" w:hAnsi="Arial" w:cs="Arial"/>
                <w:spacing w:val="-1"/>
                <w:sz w:val="20"/>
                <w:szCs w:val="20"/>
              </w:rPr>
              <w:t>mandata</w:t>
            </w:r>
            <w:r w:rsidRPr="00D61BCE">
              <w:rPr>
                <w:rFonts w:ascii="Arial" w:eastAsia="Arial MT" w:hAnsi="Arial" w:cs="Arial"/>
                <w:spacing w:val="-10"/>
                <w:sz w:val="20"/>
                <w:szCs w:val="20"/>
              </w:rPr>
              <w:t xml:space="preserve"> </w:t>
            </w:r>
            <w:r w:rsidRPr="00D61BCE">
              <w:rPr>
                <w:rFonts w:ascii="Arial" w:eastAsia="Arial MT" w:hAnsi="Arial" w:cs="Arial"/>
                <w:sz w:val="20"/>
                <w:szCs w:val="20"/>
              </w:rPr>
              <w:t>al</w:t>
            </w:r>
          </w:p>
          <w:p w:rsidR="00D61BCE" w:rsidRPr="00D61BCE" w:rsidRDefault="00D61BCE" w:rsidP="00D61BCE">
            <w:pPr>
              <w:widowControl w:val="0"/>
              <w:autoSpaceDE w:val="0"/>
              <w:autoSpaceDN w:val="0"/>
              <w:spacing w:after="0" w:line="228" w:lineRule="exact"/>
              <w:ind w:right="257"/>
              <w:jc w:val="center"/>
              <w:rPr>
                <w:rFonts w:ascii="Arial" w:eastAsia="Arial MT" w:hAnsi="Arial" w:cs="Arial"/>
                <w:sz w:val="20"/>
                <w:szCs w:val="20"/>
              </w:rPr>
            </w:pPr>
            <w:proofErr w:type="spellStart"/>
            <w:r w:rsidRPr="00D61BCE">
              <w:rPr>
                <w:rFonts w:ascii="Arial" w:eastAsia="Arial MT" w:hAnsi="Arial" w:cs="Arial"/>
                <w:sz w:val="20"/>
                <w:szCs w:val="20"/>
              </w:rPr>
              <w:t>biofiltro</w:t>
            </w:r>
            <w:proofErr w:type="spellEnd"/>
          </w:p>
        </w:tc>
        <w:tc>
          <w:tcPr>
            <w:tcW w:w="1964" w:type="dxa"/>
            <w:shd w:val="clear" w:color="auto" w:fill="auto"/>
          </w:tcPr>
          <w:p w:rsidR="00D61BCE" w:rsidRPr="00D61BCE" w:rsidRDefault="00D61BCE" w:rsidP="00D61BCE">
            <w:pPr>
              <w:widowControl w:val="0"/>
              <w:autoSpaceDE w:val="0"/>
              <w:autoSpaceDN w:val="0"/>
              <w:spacing w:after="0" w:line="288" w:lineRule="auto"/>
              <w:ind w:right="249"/>
              <w:jc w:val="center"/>
              <w:rPr>
                <w:rFonts w:ascii="Arial" w:eastAsia="Arial MT" w:hAnsi="Arial" w:cs="Arial"/>
                <w:sz w:val="20"/>
                <w:szCs w:val="20"/>
              </w:rPr>
            </w:pPr>
            <w:r w:rsidRPr="00D61BCE">
              <w:rPr>
                <w:rFonts w:ascii="Arial" w:eastAsia="Arial MT" w:hAnsi="Arial" w:cs="Arial"/>
                <w:sz w:val="20"/>
                <w:szCs w:val="20"/>
              </w:rPr>
              <w:t>In</w:t>
            </w:r>
            <w:r w:rsidRPr="00D61BCE">
              <w:rPr>
                <w:rFonts w:ascii="Arial" w:eastAsia="Arial MT" w:hAnsi="Arial" w:cs="Arial"/>
                <w:spacing w:val="-9"/>
                <w:sz w:val="20"/>
                <w:szCs w:val="20"/>
              </w:rPr>
              <w:t xml:space="preserve"> </w:t>
            </w:r>
            <w:r w:rsidRPr="00D61BCE">
              <w:rPr>
                <w:rFonts w:ascii="Arial" w:eastAsia="Arial MT" w:hAnsi="Arial" w:cs="Arial"/>
                <w:sz w:val="20"/>
                <w:szCs w:val="20"/>
              </w:rPr>
              <w:t>occasione</w:t>
            </w:r>
            <w:r w:rsidRPr="00D61BCE">
              <w:rPr>
                <w:rFonts w:ascii="Arial" w:eastAsia="Arial MT" w:hAnsi="Arial" w:cs="Arial"/>
                <w:spacing w:val="-8"/>
                <w:sz w:val="20"/>
                <w:szCs w:val="20"/>
              </w:rPr>
              <w:t xml:space="preserve"> </w:t>
            </w:r>
            <w:r w:rsidRPr="00D61BCE">
              <w:rPr>
                <w:rFonts w:ascii="Arial" w:eastAsia="Arial MT" w:hAnsi="Arial" w:cs="Arial"/>
                <w:sz w:val="20"/>
                <w:szCs w:val="20"/>
              </w:rPr>
              <w:t>dei</w:t>
            </w:r>
            <w:r w:rsidRPr="00D61BCE">
              <w:rPr>
                <w:rFonts w:ascii="Arial" w:eastAsia="Arial MT" w:hAnsi="Arial" w:cs="Arial"/>
                <w:spacing w:val="-53"/>
                <w:sz w:val="20"/>
                <w:szCs w:val="20"/>
              </w:rPr>
              <w:t xml:space="preserve"> </w:t>
            </w:r>
            <w:r w:rsidRPr="00D61BCE">
              <w:rPr>
                <w:rFonts w:ascii="Arial" w:eastAsia="Arial MT" w:hAnsi="Arial" w:cs="Arial"/>
                <w:sz w:val="20"/>
                <w:szCs w:val="20"/>
              </w:rPr>
              <w:t>campionamenti</w:t>
            </w:r>
            <w:r w:rsidRPr="00D61BCE">
              <w:rPr>
                <w:rFonts w:ascii="Arial" w:eastAsia="Arial MT" w:hAnsi="Arial" w:cs="Arial"/>
                <w:spacing w:val="1"/>
                <w:sz w:val="20"/>
                <w:szCs w:val="20"/>
              </w:rPr>
              <w:t xml:space="preserve"> </w:t>
            </w:r>
            <w:r w:rsidRPr="00D61BCE">
              <w:rPr>
                <w:rFonts w:ascii="Arial" w:eastAsia="Arial MT" w:hAnsi="Arial" w:cs="Arial"/>
                <w:sz w:val="20"/>
                <w:szCs w:val="20"/>
              </w:rPr>
              <w:t>periodici</w:t>
            </w:r>
          </w:p>
        </w:tc>
        <w:tc>
          <w:tcPr>
            <w:tcW w:w="1434" w:type="dxa"/>
            <w:shd w:val="clear" w:color="auto" w:fill="auto"/>
          </w:tcPr>
          <w:p w:rsidR="00D61BCE" w:rsidRPr="00D61BCE" w:rsidRDefault="00D61BCE" w:rsidP="00D61BCE">
            <w:pPr>
              <w:widowControl w:val="0"/>
              <w:autoSpaceDE w:val="0"/>
              <w:autoSpaceDN w:val="0"/>
              <w:spacing w:after="0" w:line="288" w:lineRule="auto"/>
              <w:ind w:right="359"/>
              <w:rPr>
                <w:rFonts w:ascii="Arial" w:eastAsia="Arial MT" w:hAnsi="Arial" w:cs="Arial"/>
                <w:sz w:val="20"/>
                <w:szCs w:val="20"/>
              </w:rPr>
            </w:pPr>
            <w:r w:rsidRPr="00D61BCE">
              <w:rPr>
                <w:rFonts w:ascii="Arial" w:eastAsia="Arial MT" w:hAnsi="Arial" w:cs="Arial"/>
                <w:spacing w:val="-1"/>
                <w:sz w:val="20"/>
                <w:szCs w:val="20"/>
              </w:rPr>
              <w:t>UNI EN</w:t>
            </w:r>
            <w:r w:rsidRPr="00D61BCE">
              <w:rPr>
                <w:rFonts w:ascii="Arial" w:eastAsia="Arial MT" w:hAnsi="Arial" w:cs="Arial"/>
                <w:spacing w:val="-53"/>
                <w:sz w:val="20"/>
                <w:szCs w:val="20"/>
              </w:rPr>
              <w:t xml:space="preserve"> </w:t>
            </w:r>
            <w:r w:rsidRPr="00D61BCE">
              <w:rPr>
                <w:rFonts w:ascii="Arial" w:eastAsia="Arial MT" w:hAnsi="Arial" w:cs="Arial"/>
                <w:sz w:val="20"/>
                <w:szCs w:val="20"/>
              </w:rPr>
              <w:t>16911</w:t>
            </w:r>
          </w:p>
        </w:tc>
        <w:tc>
          <w:tcPr>
            <w:tcW w:w="1057" w:type="dxa"/>
            <w:shd w:val="clear" w:color="auto" w:fill="auto"/>
          </w:tcPr>
          <w:p w:rsidR="00D61BCE" w:rsidRPr="00D61BCE" w:rsidRDefault="00D61BCE" w:rsidP="00D61BCE">
            <w:pPr>
              <w:widowControl w:val="0"/>
              <w:autoSpaceDE w:val="0"/>
              <w:autoSpaceDN w:val="0"/>
              <w:spacing w:after="0" w:line="288" w:lineRule="auto"/>
              <w:ind w:right="191"/>
              <w:jc w:val="center"/>
              <w:rPr>
                <w:rFonts w:ascii="Arial" w:eastAsia="Arial MT" w:hAnsi="Arial" w:cs="Arial"/>
                <w:sz w:val="20"/>
                <w:szCs w:val="20"/>
              </w:rPr>
            </w:pPr>
            <w:r w:rsidRPr="00D61BCE">
              <w:rPr>
                <w:rFonts w:ascii="Arial" w:eastAsia="Arial MT" w:hAnsi="Arial" w:cs="Arial"/>
                <w:sz w:val="20"/>
                <w:szCs w:val="20"/>
              </w:rPr>
              <w:t>Da</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definire</w:t>
            </w:r>
            <w:r w:rsidRPr="00D61BCE">
              <w:rPr>
                <w:rFonts w:ascii="Arial" w:eastAsia="Arial MT" w:hAnsi="Arial" w:cs="Arial"/>
                <w:spacing w:val="-53"/>
                <w:sz w:val="20"/>
                <w:szCs w:val="20"/>
              </w:rPr>
              <w:t xml:space="preserve"> </w:t>
            </w:r>
            <w:r w:rsidRPr="00D61BCE">
              <w:rPr>
                <w:rFonts w:ascii="Arial" w:eastAsia="Arial MT" w:hAnsi="Arial" w:cs="Arial"/>
                <w:sz w:val="20"/>
                <w:szCs w:val="20"/>
              </w:rPr>
              <w:t>(vedi</w:t>
            </w:r>
            <w:r w:rsidRPr="00D61BCE">
              <w:rPr>
                <w:rFonts w:ascii="Arial" w:eastAsia="Arial MT" w:hAnsi="Arial" w:cs="Arial"/>
                <w:spacing w:val="1"/>
                <w:sz w:val="20"/>
                <w:szCs w:val="20"/>
              </w:rPr>
              <w:t xml:space="preserve"> </w:t>
            </w:r>
            <w:r w:rsidRPr="00D61BCE">
              <w:rPr>
                <w:rFonts w:ascii="Arial" w:eastAsia="Arial MT" w:hAnsi="Arial" w:cs="Arial"/>
                <w:sz w:val="20"/>
                <w:szCs w:val="20"/>
              </w:rPr>
              <w:t>nota)</w:t>
            </w:r>
          </w:p>
        </w:tc>
        <w:tc>
          <w:tcPr>
            <w:tcW w:w="1434"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r>
      <w:tr w:rsidR="00D61BCE" w:rsidRPr="00D61BCE" w:rsidTr="004F23A4">
        <w:trPr>
          <w:trHeight w:val="1381"/>
        </w:trPr>
        <w:tc>
          <w:tcPr>
            <w:tcW w:w="1006"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63" w:type="dxa"/>
            <w:shd w:val="clear" w:color="auto" w:fill="auto"/>
          </w:tcPr>
          <w:p w:rsidR="00D61BCE" w:rsidRPr="00D61BCE" w:rsidRDefault="00D61BCE" w:rsidP="00D61BCE">
            <w:pPr>
              <w:widowControl w:val="0"/>
              <w:autoSpaceDE w:val="0"/>
              <w:autoSpaceDN w:val="0"/>
              <w:spacing w:before="10"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1" w:after="0" w:line="288" w:lineRule="auto"/>
              <w:ind w:right="321"/>
              <w:jc w:val="center"/>
              <w:rPr>
                <w:rFonts w:ascii="Arial" w:eastAsia="Arial MT" w:hAnsi="Arial" w:cs="Arial"/>
                <w:sz w:val="20"/>
                <w:szCs w:val="20"/>
              </w:rPr>
            </w:pPr>
            <w:r w:rsidRPr="00D61BCE">
              <w:rPr>
                <w:rFonts w:ascii="Arial" w:eastAsia="Arial MT" w:hAnsi="Arial" w:cs="Arial"/>
                <w:sz w:val="20"/>
                <w:szCs w:val="20"/>
              </w:rPr>
              <w:t>Umidità</w:t>
            </w:r>
            <w:r w:rsidRPr="00D61BCE">
              <w:rPr>
                <w:rFonts w:ascii="Arial" w:eastAsia="Arial MT" w:hAnsi="Arial" w:cs="Arial"/>
                <w:spacing w:val="1"/>
                <w:sz w:val="20"/>
                <w:szCs w:val="20"/>
              </w:rPr>
              <w:t xml:space="preserve"> </w:t>
            </w:r>
            <w:r w:rsidRPr="00D61BCE">
              <w:rPr>
                <w:rFonts w:ascii="Arial" w:eastAsia="Arial MT" w:hAnsi="Arial" w:cs="Arial"/>
                <w:sz w:val="20"/>
                <w:szCs w:val="20"/>
              </w:rPr>
              <w:t>aria in</w:t>
            </w:r>
            <w:r w:rsidRPr="00D61BCE">
              <w:rPr>
                <w:rFonts w:ascii="Arial" w:eastAsia="Arial MT" w:hAnsi="Arial" w:cs="Arial"/>
                <w:spacing w:val="1"/>
                <w:sz w:val="20"/>
                <w:szCs w:val="20"/>
              </w:rPr>
              <w:t xml:space="preserve"> </w:t>
            </w:r>
            <w:r w:rsidRPr="00D61BCE">
              <w:rPr>
                <w:rFonts w:ascii="Arial" w:eastAsia="Arial MT" w:hAnsi="Arial" w:cs="Arial"/>
                <w:sz w:val="20"/>
                <w:szCs w:val="20"/>
              </w:rPr>
              <w:t>ingresso</w:t>
            </w:r>
          </w:p>
        </w:tc>
        <w:tc>
          <w:tcPr>
            <w:tcW w:w="1169" w:type="dxa"/>
            <w:shd w:val="clear" w:color="auto" w:fill="auto"/>
          </w:tcPr>
          <w:p w:rsidR="00D61BCE" w:rsidRPr="00D61BCE" w:rsidRDefault="00D61BCE" w:rsidP="00D61BCE">
            <w:pPr>
              <w:widowControl w:val="0"/>
              <w:autoSpaceDE w:val="0"/>
              <w:autoSpaceDN w:val="0"/>
              <w:spacing w:after="0" w:line="288" w:lineRule="auto"/>
              <w:ind w:right="102"/>
              <w:jc w:val="center"/>
              <w:rPr>
                <w:rFonts w:ascii="Arial" w:eastAsia="Arial MT" w:hAnsi="Arial" w:cs="Arial"/>
                <w:sz w:val="20"/>
                <w:szCs w:val="20"/>
              </w:rPr>
            </w:pPr>
            <w:r w:rsidRPr="00D61BCE">
              <w:rPr>
                <w:rFonts w:ascii="Arial" w:eastAsia="Arial MT" w:hAnsi="Arial" w:cs="Arial"/>
                <w:sz w:val="20"/>
                <w:szCs w:val="20"/>
              </w:rPr>
              <w:t>Bocchello</w:t>
            </w:r>
            <w:r w:rsidRPr="00D61BCE">
              <w:rPr>
                <w:rFonts w:ascii="Arial" w:eastAsia="Arial MT" w:hAnsi="Arial" w:cs="Arial"/>
                <w:spacing w:val="1"/>
                <w:sz w:val="20"/>
                <w:szCs w:val="20"/>
              </w:rPr>
              <w:t xml:space="preserve"> </w:t>
            </w:r>
            <w:r w:rsidRPr="00D61BCE">
              <w:rPr>
                <w:rFonts w:ascii="Arial" w:eastAsia="Arial MT" w:hAnsi="Arial" w:cs="Arial"/>
                <w:sz w:val="20"/>
                <w:szCs w:val="20"/>
              </w:rPr>
              <w:t>su</w:t>
            </w:r>
            <w:r w:rsidRPr="00D61BCE">
              <w:rPr>
                <w:rFonts w:ascii="Arial" w:eastAsia="Arial MT" w:hAnsi="Arial" w:cs="Arial"/>
                <w:spacing w:val="1"/>
                <w:sz w:val="20"/>
                <w:szCs w:val="20"/>
              </w:rPr>
              <w:t xml:space="preserve"> </w:t>
            </w:r>
            <w:r w:rsidRPr="00D61BCE">
              <w:rPr>
                <w:rFonts w:ascii="Arial" w:eastAsia="Arial MT" w:hAnsi="Arial" w:cs="Arial"/>
                <w:sz w:val="20"/>
                <w:szCs w:val="20"/>
              </w:rPr>
              <w:t>condotta di</w:t>
            </w:r>
            <w:r w:rsidRPr="00D61BCE">
              <w:rPr>
                <w:rFonts w:ascii="Arial" w:eastAsia="Arial MT" w:hAnsi="Arial" w:cs="Arial"/>
                <w:spacing w:val="-53"/>
                <w:sz w:val="20"/>
                <w:szCs w:val="20"/>
              </w:rPr>
              <w:t xml:space="preserve"> </w:t>
            </w:r>
            <w:r w:rsidRPr="00D61BCE">
              <w:rPr>
                <w:rFonts w:ascii="Arial" w:eastAsia="Arial MT" w:hAnsi="Arial" w:cs="Arial"/>
                <w:spacing w:val="-1"/>
                <w:sz w:val="20"/>
                <w:szCs w:val="20"/>
              </w:rPr>
              <w:t>mandata</w:t>
            </w:r>
            <w:r w:rsidRPr="00D61BCE">
              <w:rPr>
                <w:rFonts w:ascii="Arial" w:eastAsia="Arial MT" w:hAnsi="Arial" w:cs="Arial"/>
                <w:spacing w:val="-10"/>
                <w:sz w:val="20"/>
                <w:szCs w:val="20"/>
              </w:rPr>
              <w:t xml:space="preserve"> </w:t>
            </w:r>
            <w:r w:rsidRPr="00D61BCE">
              <w:rPr>
                <w:rFonts w:ascii="Arial" w:eastAsia="Arial MT" w:hAnsi="Arial" w:cs="Arial"/>
                <w:sz w:val="20"/>
                <w:szCs w:val="20"/>
              </w:rPr>
              <w:t>al</w:t>
            </w:r>
          </w:p>
          <w:p w:rsidR="00D61BCE" w:rsidRPr="00D61BCE" w:rsidRDefault="00D61BCE" w:rsidP="00D61BCE">
            <w:pPr>
              <w:widowControl w:val="0"/>
              <w:autoSpaceDE w:val="0"/>
              <w:autoSpaceDN w:val="0"/>
              <w:spacing w:after="0" w:line="240" w:lineRule="auto"/>
              <w:ind w:right="257"/>
              <w:jc w:val="center"/>
              <w:rPr>
                <w:rFonts w:ascii="Arial" w:eastAsia="Arial MT" w:hAnsi="Arial" w:cs="Arial"/>
                <w:sz w:val="20"/>
                <w:szCs w:val="20"/>
              </w:rPr>
            </w:pPr>
            <w:proofErr w:type="spellStart"/>
            <w:r w:rsidRPr="00D61BCE">
              <w:rPr>
                <w:rFonts w:ascii="Arial" w:eastAsia="Arial MT" w:hAnsi="Arial" w:cs="Arial"/>
                <w:sz w:val="20"/>
                <w:szCs w:val="20"/>
              </w:rPr>
              <w:t>biofiltro</w:t>
            </w:r>
            <w:proofErr w:type="spellEnd"/>
          </w:p>
        </w:tc>
        <w:tc>
          <w:tcPr>
            <w:tcW w:w="1964" w:type="dxa"/>
            <w:shd w:val="clear" w:color="auto" w:fill="auto"/>
          </w:tcPr>
          <w:p w:rsidR="00D61BCE" w:rsidRPr="00D61BCE" w:rsidRDefault="00D61BCE" w:rsidP="00D61BCE">
            <w:pPr>
              <w:widowControl w:val="0"/>
              <w:autoSpaceDE w:val="0"/>
              <w:autoSpaceDN w:val="0"/>
              <w:spacing w:after="0" w:line="288" w:lineRule="auto"/>
              <w:ind w:right="206"/>
              <w:jc w:val="center"/>
              <w:rPr>
                <w:rFonts w:ascii="Arial" w:eastAsia="Arial MT" w:hAnsi="Arial" w:cs="Arial"/>
                <w:sz w:val="20"/>
                <w:szCs w:val="20"/>
              </w:rPr>
            </w:pPr>
            <w:r w:rsidRPr="00D61BCE">
              <w:rPr>
                <w:rFonts w:ascii="Arial" w:eastAsia="Arial MT" w:hAnsi="Arial" w:cs="Arial"/>
                <w:sz w:val="20"/>
                <w:szCs w:val="20"/>
              </w:rPr>
              <w:t>Indicativamente</w:t>
            </w:r>
            <w:r w:rsidRPr="00D61BCE">
              <w:rPr>
                <w:rFonts w:ascii="Arial" w:eastAsia="Arial MT" w:hAnsi="Arial" w:cs="Arial"/>
                <w:spacing w:val="1"/>
                <w:sz w:val="20"/>
                <w:szCs w:val="20"/>
              </w:rPr>
              <w:t xml:space="preserve"> </w:t>
            </w:r>
            <w:r w:rsidRPr="00D61BCE">
              <w:rPr>
                <w:rFonts w:ascii="Arial" w:eastAsia="Arial MT" w:hAnsi="Arial" w:cs="Arial"/>
                <w:sz w:val="20"/>
                <w:szCs w:val="20"/>
              </w:rPr>
              <w:t>mensile, da</w:t>
            </w:r>
            <w:r w:rsidRPr="00D61BCE">
              <w:rPr>
                <w:rFonts w:ascii="Arial" w:eastAsia="Arial MT" w:hAnsi="Arial" w:cs="Arial"/>
                <w:spacing w:val="1"/>
                <w:sz w:val="20"/>
                <w:szCs w:val="20"/>
              </w:rPr>
              <w:t xml:space="preserve"> </w:t>
            </w:r>
            <w:r w:rsidRPr="00D61BCE">
              <w:rPr>
                <w:rFonts w:ascii="Arial" w:eastAsia="Arial MT" w:hAnsi="Arial" w:cs="Arial"/>
                <w:sz w:val="20"/>
                <w:szCs w:val="20"/>
              </w:rPr>
              <w:t>valutare</w:t>
            </w:r>
            <w:r w:rsidRPr="00D61BCE">
              <w:rPr>
                <w:rFonts w:ascii="Arial" w:eastAsia="Arial MT" w:hAnsi="Arial" w:cs="Arial"/>
                <w:spacing w:val="-8"/>
                <w:sz w:val="20"/>
                <w:szCs w:val="20"/>
              </w:rPr>
              <w:t xml:space="preserve"> </w:t>
            </w:r>
            <w:r w:rsidRPr="00D61BCE">
              <w:rPr>
                <w:rFonts w:ascii="Arial" w:eastAsia="Arial MT" w:hAnsi="Arial" w:cs="Arial"/>
                <w:sz w:val="20"/>
                <w:szCs w:val="20"/>
              </w:rPr>
              <w:t>caso</w:t>
            </w:r>
            <w:r w:rsidRPr="00D61BCE">
              <w:rPr>
                <w:rFonts w:ascii="Arial" w:eastAsia="Arial MT" w:hAnsi="Arial" w:cs="Arial"/>
                <w:spacing w:val="-9"/>
                <w:sz w:val="20"/>
                <w:szCs w:val="20"/>
              </w:rPr>
              <w:t xml:space="preserve"> </w:t>
            </w:r>
            <w:r w:rsidRPr="00D61BCE">
              <w:rPr>
                <w:rFonts w:ascii="Arial" w:eastAsia="Arial MT" w:hAnsi="Arial" w:cs="Arial"/>
                <w:sz w:val="20"/>
                <w:szCs w:val="20"/>
              </w:rPr>
              <w:t>per</w:t>
            </w:r>
            <w:r w:rsidRPr="00D61BCE">
              <w:rPr>
                <w:rFonts w:ascii="Arial" w:eastAsia="Arial MT" w:hAnsi="Arial" w:cs="Arial"/>
                <w:spacing w:val="-53"/>
                <w:sz w:val="20"/>
                <w:szCs w:val="20"/>
              </w:rPr>
              <w:t xml:space="preserve"> </w:t>
            </w:r>
            <w:r w:rsidRPr="00D61BCE">
              <w:rPr>
                <w:rFonts w:ascii="Arial" w:eastAsia="Arial MT" w:hAnsi="Arial" w:cs="Arial"/>
                <w:sz w:val="20"/>
                <w:szCs w:val="20"/>
              </w:rPr>
              <w:t>caso</w:t>
            </w:r>
          </w:p>
        </w:tc>
        <w:tc>
          <w:tcPr>
            <w:tcW w:w="1434" w:type="dxa"/>
            <w:shd w:val="clear" w:color="auto" w:fill="auto"/>
          </w:tcPr>
          <w:p w:rsidR="00D61BCE" w:rsidRPr="00D61BCE" w:rsidRDefault="00D61BCE" w:rsidP="00D61BCE">
            <w:pPr>
              <w:widowControl w:val="0"/>
              <w:autoSpaceDE w:val="0"/>
              <w:autoSpaceDN w:val="0"/>
              <w:spacing w:after="0" w:line="288" w:lineRule="auto"/>
              <w:ind w:right="269"/>
              <w:rPr>
                <w:rFonts w:ascii="Arial" w:eastAsia="Arial MT" w:hAnsi="Arial" w:cs="Arial"/>
                <w:sz w:val="20"/>
                <w:szCs w:val="20"/>
              </w:rPr>
            </w:pPr>
            <w:r w:rsidRPr="00D61BCE">
              <w:rPr>
                <w:rFonts w:ascii="Arial" w:eastAsia="Arial MT" w:hAnsi="Arial" w:cs="Arial"/>
                <w:spacing w:val="-1"/>
                <w:sz w:val="20"/>
                <w:szCs w:val="20"/>
              </w:rPr>
              <w:t xml:space="preserve">Sonda </w:t>
            </w:r>
            <w:r w:rsidRPr="00D61BCE">
              <w:rPr>
                <w:rFonts w:ascii="Arial" w:eastAsia="Arial MT" w:hAnsi="Arial" w:cs="Arial"/>
                <w:sz w:val="20"/>
                <w:szCs w:val="20"/>
              </w:rPr>
              <w:t>da</w:t>
            </w:r>
            <w:r w:rsidRPr="00D61BCE">
              <w:rPr>
                <w:rFonts w:ascii="Arial" w:eastAsia="Arial MT" w:hAnsi="Arial" w:cs="Arial"/>
                <w:spacing w:val="-53"/>
                <w:sz w:val="20"/>
                <w:szCs w:val="20"/>
              </w:rPr>
              <w:t xml:space="preserve"> </w:t>
            </w:r>
            <w:r w:rsidRPr="00D61BCE">
              <w:rPr>
                <w:rFonts w:ascii="Arial" w:eastAsia="Arial MT" w:hAnsi="Arial" w:cs="Arial"/>
                <w:sz w:val="20"/>
                <w:szCs w:val="20"/>
              </w:rPr>
              <w:t>campo</w:t>
            </w:r>
          </w:p>
        </w:tc>
        <w:tc>
          <w:tcPr>
            <w:tcW w:w="1057" w:type="dxa"/>
            <w:shd w:val="clear" w:color="auto" w:fill="auto"/>
          </w:tcPr>
          <w:p w:rsidR="00D61BCE" w:rsidRPr="00D61BCE" w:rsidRDefault="00D61BCE" w:rsidP="00D61BCE">
            <w:pPr>
              <w:widowControl w:val="0"/>
              <w:autoSpaceDE w:val="0"/>
              <w:autoSpaceDN w:val="0"/>
              <w:spacing w:after="0" w:line="288" w:lineRule="auto"/>
              <w:ind w:right="191"/>
              <w:jc w:val="center"/>
              <w:rPr>
                <w:rFonts w:ascii="Arial" w:eastAsia="Arial MT" w:hAnsi="Arial" w:cs="Arial"/>
                <w:sz w:val="20"/>
                <w:szCs w:val="20"/>
              </w:rPr>
            </w:pPr>
            <w:r w:rsidRPr="00D61BCE">
              <w:rPr>
                <w:rFonts w:ascii="Arial" w:eastAsia="Arial MT" w:hAnsi="Arial" w:cs="Arial"/>
                <w:sz w:val="20"/>
                <w:szCs w:val="20"/>
              </w:rPr>
              <w:t>Da</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definire</w:t>
            </w:r>
            <w:r w:rsidRPr="00D61BCE">
              <w:rPr>
                <w:rFonts w:ascii="Arial" w:eastAsia="Arial MT" w:hAnsi="Arial" w:cs="Arial"/>
                <w:spacing w:val="-53"/>
                <w:sz w:val="20"/>
                <w:szCs w:val="20"/>
              </w:rPr>
              <w:t xml:space="preserve"> </w:t>
            </w:r>
            <w:r w:rsidRPr="00D61BCE">
              <w:rPr>
                <w:rFonts w:ascii="Arial" w:eastAsia="Arial MT" w:hAnsi="Arial" w:cs="Arial"/>
                <w:sz w:val="20"/>
                <w:szCs w:val="20"/>
              </w:rPr>
              <w:t>(vedi</w:t>
            </w:r>
            <w:r w:rsidRPr="00D61BCE">
              <w:rPr>
                <w:rFonts w:ascii="Arial" w:eastAsia="Arial MT" w:hAnsi="Arial" w:cs="Arial"/>
                <w:spacing w:val="1"/>
                <w:sz w:val="20"/>
                <w:szCs w:val="20"/>
              </w:rPr>
              <w:t xml:space="preserve"> </w:t>
            </w:r>
            <w:r w:rsidRPr="00D61BCE">
              <w:rPr>
                <w:rFonts w:ascii="Arial" w:eastAsia="Arial MT" w:hAnsi="Arial" w:cs="Arial"/>
                <w:sz w:val="20"/>
                <w:szCs w:val="20"/>
              </w:rPr>
              <w:t>nota)</w:t>
            </w:r>
          </w:p>
        </w:tc>
        <w:tc>
          <w:tcPr>
            <w:tcW w:w="1434"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r>
      <w:tr w:rsidR="00D61BCE" w:rsidRPr="00D61BCE" w:rsidTr="004F23A4">
        <w:trPr>
          <w:trHeight w:val="1103"/>
        </w:trPr>
        <w:tc>
          <w:tcPr>
            <w:tcW w:w="1006"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63"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157" w:after="0" w:line="240" w:lineRule="auto"/>
              <w:ind w:right="285"/>
              <w:jc w:val="center"/>
              <w:rPr>
                <w:rFonts w:ascii="Arial" w:eastAsia="Arial MT" w:hAnsi="Arial" w:cs="Arial"/>
                <w:sz w:val="20"/>
                <w:szCs w:val="20"/>
              </w:rPr>
            </w:pPr>
            <w:proofErr w:type="spellStart"/>
            <w:r w:rsidRPr="00D61BCE">
              <w:rPr>
                <w:rFonts w:ascii="Arial" w:eastAsia="Arial MT" w:hAnsi="Arial" w:cs="Arial"/>
                <w:sz w:val="20"/>
                <w:szCs w:val="20"/>
              </w:rPr>
              <w:t>pH</w:t>
            </w:r>
            <w:proofErr w:type="spellEnd"/>
          </w:p>
        </w:tc>
        <w:tc>
          <w:tcPr>
            <w:tcW w:w="1169" w:type="dxa"/>
            <w:shd w:val="clear" w:color="auto" w:fill="auto"/>
          </w:tcPr>
          <w:p w:rsidR="00D61BCE" w:rsidRPr="00D61BCE" w:rsidRDefault="00D61BCE" w:rsidP="00D61BCE">
            <w:pPr>
              <w:widowControl w:val="0"/>
              <w:autoSpaceDE w:val="0"/>
              <w:autoSpaceDN w:val="0"/>
              <w:spacing w:before="8"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rPr>
                <w:rFonts w:ascii="Arial" w:eastAsia="Arial MT" w:hAnsi="Arial" w:cs="Arial"/>
                <w:sz w:val="20"/>
                <w:szCs w:val="20"/>
              </w:rPr>
            </w:pPr>
            <w:r w:rsidRPr="00D61BCE">
              <w:rPr>
                <w:rFonts w:ascii="Arial" w:eastAsia="Arial MT" w:hAnsi="Arial" w:cs="Arial"/>
                <w:w w:val="95"/>
                <w:sz w:val="20"/>
                <w:szCs w:val="20"/>
              </w:rPr>
              <w:t>Percolato</w:t>
            </w:r>
            <w:r w:rsidRPr="00D61BCE">
              <w:rPr>
                <w:rFonts w:ascii="Arial" w:eastAsia="Arial MT" w:hAnsi="Arial" w:cs="Arial"/>
                <w:spacing w:val="-50"/>
                <w:w w:val="95"/>
                <w:sz w:val="20"/>
                <w:szCs w:val="20"/>
              </w:rPr>
              <w:t xml:space="preserve"> </w:t>
            </w:r>
            <w:r w:rsidRPr="00D61BCE">
              <w:rPr>
                <w:rFonts w:ascii="Arial" w:eastAsia="Arial MT" w:hAnsi="Arial" w:cs="Arial"/>
                <w:sz w:val="20"/>
                <w:szCs w:val="20"/>
              </w:rPr>
              <w:t>sul</w:t>
            </w:r>
            <w:r w:rsidRPr="00D61BCE">
              <w:rPr>
                <w:rFonts w:ascii="Arial" w:eastAsia="Arial MT" w:hAnsi="Arial" w:cs="Arial"/>
                <w:spacing w:val="-5"/>
                <w:sz w:val="20"/>
                <w:szCs w:val="20"/>
              </w:rPr>
              <w:t xml:space="preserve"> </w:t>
            </w:r>
            <w:r w:rsidRPr="00D61BCE">
              <w:rPr>
                <w:rFonts w:ascii="Arial" w:eastAsia="Arial MT" w:hAnsi="Arial" w:cs="Arial"/>
                <w:sz w:val="20"/>
                <w:szCs w:val="20"/>
              </w:rPr>
              <w:t>fondo</w:t>
            </w:r>
          </w:p>
        </w:tc>
        <w:tc>
          <w:tcPr>
            <w:tcW w:w="1964" w:type="dxa"/>
            <w:shd w:val="clear" w:color="auto" w:fill="auto"/>
          </w:tcPr>
          <w:p w:rsidR="00D61BCE" w:rsidRPr="00D61BCE" w:rsidRDefault="00D61BCE" w:rsidP="00D61BCE">
            <w:pPr>
              <w:widowControl w:val="0"/>
              <w:autoSpaceDE w:val="0"/>
              <w:autoSpaceDN w:val="0"/>
              <w:spacing w:after="0" w:line="227" w:lineRule="exact"/>
              <w:ind w:right="249"/>
              <w:jc w:val="center"/>
              <w:rPr>
                <w:rFonts w:ascii="Arial" w:eastAsia="Arial MT" w:hAnsi="Arial" w:cs="Arial"/>
                <w:sz w:val="20"/>
                <w:szCs w:val="20"/>
              </w:rPr>
            </w:pPr>
            <w:r w:rsidRPr="00D61BCE">
              <w:rPr>
                <w:rFonts w:ascii="Arial" w:eastAsia="Arial MT" w:hAnsi="Arial" w:cs="Arial"/>
                <w:sz w:val="20"/>
                <w:szCs w:val="20"/>
              </w:rPr>
              <w:t>Semestrale</w:t>
            </w:r>
          </w:p>
        </w:tc>
        <w:tc>
          <w:tcPr>
            <w:tcW w:w="1434" w:type="dxa"/>
            <w:shd w:val="clear" w:color="auto" w:fill="auto"/>
          </w:tcPr>
          <w:p w:rsidR="00D61BCE" w:rsidRPr="00D61BCE" w:rsidRDefault="00D61BCE" w:rsidP="00D61BCE">
            <w:pPr>
              <w:widowControl w:val="0"/>
              <w:autoSpaceDE w:val="0"/>
              <w:autoSpaceDN w:val="0"/>
              <w:spacing w:after="0" w:line="288" w:lineRule="auto"/>
              <w:ind w:right="264"/>
              <w:rPr>
                <w:rFonts w:ascii="Arial" w:eastAsia="Arial MT" w:hAnsi="Arial" w:cs="Arial"/>
                <w:sz w:val="20"/>
                <w:szCs w:val="20"/>
              </w:rPr>
            </w:pPr>
            <w:r w:rsidRPr="00D61BCE">
              <w:rPr>
                <w:rFonts w:ascii="Arial" w:eastAsia="Arial MT" w:hAnsi="Arial" w:cs="Arial"/>
                <w:sz w:val="20"/>
                <w:szCs w:val="20"/>
              </w:rPr>
              <w:t>Sonda da</w:t>
            </w:r>
            <w:r w:rsidRPr="00D61BCE">
              <w:rPr>
                <w:rFonts w:ascii="Arial" w:eastAsia="Arial MT" w:hAnsi="Arial" w:cs="Arial"/>
                <w:spacing w:val="-53"/>
                <w:sz w:val="20"/>
                <w:szCs w:val="20"/>
              </w:rPr>
              <w:t xml:space="preserve"> </w:t>
            </w:r>
            <w:r w:rsidRPr="00D61BCE">
              <w:rPr>
                <w:rFonts w:ascii="Arial" w:eastAsia="Arial MT" w:hAnsi="Arial" w:cs="Arial"/>
                <w:sz w:val="20"/>
                <w:szCs w:val="20"/>
              </w:rPr>
              <w:t>campo</w:t>
            </w:r>
          </w:p>
        </w:tc>
        <w:tc>
          <w:tcPr>
            <w:tcW w:w="1057" w:type="dxa"/>
            <w:shd w:val="clear" w:color="auto" w:fill="auto"/>
          </w:tcPr>
          <w:p w:rsidR="00D61BCE" w:rsidRPr="00D61BCE" w:rsidRDefault="00D61BCE" w:rsidP="00D61BCE">
            <w:pPr>
              <w:widowControl w:val="0"/>
              <w:autoSpaceDE w:val="0"/>
              <w:autoSpaceDN w:val="0"/>
              <w:spacing w:after="0" w:line="288" w:lineRule="auto"/>
              <w:ind w:right="191"/>
              <w:jc w:val="center"/>
              <w:rPr>
                <w:rFonts w:ascii="Arial" w:eastAsia="Arial MT" w:hAnsi="Arial" w:cs="Arial"/>
                <w:sz w:val="20"/>
                <w:szCs w:val="20"/>
              </w:rPr>
            </w:pPr>
            <w:r w:rsidRPr="00D61BCE">
              <w:rPr>
                <w:rFonts w:ascii="Arial" w:eastAsia="Arial MT" w:hAnsi="Arial" w:cs="Arial"/>
                <w:sz w:val="20"/>
                <w:szCs w:val="20"/>
              </w:rPr>
              <w:t>Da</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definire</w:t>
            </w:r>
            <w:r w:rsidRPr="00D61BCE">
              <w:rPr>
                <w:rFonts w:ascii="Arial" w:eastAsia="Arial MT" w:hAnsi="Arial" w:cs="Arial"/>
                <w:spacing w:val="-53"/>
                <w:sz w:val="20"/>
                <w:szCs w:val="20"/>
              </w:rPr>
              <w:t xml:space="preserve"> </w:t>
            </w:r>
            <w:r w:rsidRPr="00D61BCE">
              <w:rPr>
                <w:rFonts w:ascii="Arial" w:eastAsia="Arial MT" w:hAnsi="Arial" w:cs="Arial"/>
                <w:sz w:val="20"/>
                <w:szCs w:val="20"/>
              </w:rPr>
              <w:t>(vedi</w:t>
            </w:r>
          </w:p>
          <w:p w:rsidR="00D61BCE" w:rsidRPr="00D61BCE" w:rsidRDefault="00D61BCE" w:rsidP="00D61BCE">
            <w:pPr>
              <w:widowControl w:val="0"/>
              <w:autoSpaceDE w:val="0"/>
              <w:autoSpaceDN w:val="0"/>
              <w:spacing w:after="0" w:line="240" w:lineRule="auto"/>
              <w:ind w:right="307"/>
              <w:jc w:val="center"/>
              <w:rPr>
                <w:rFonts w:ascii="Arial" w:eastAsia="Arial MT" w:hAnsi="Arial" w:cs="Arial"/>
                <w:sz w:val="20"/>
                <w:szCs w:val="20"/>
              </w:rPr>
            </w:pPr>
            <w:r w:rsidRPr="00D61BCE">
              <w:rPr>
                <w:rFonts w:ascii="Arial" w:eastAsia="Arial MT" w:hAnsi="Arial" w:cs="Arial"/>
                <w:sz w:val="20"/>
                <w:szCs w:val="20"/>
              </w:rPr>
              <w:t>nota</w:t>
            </w:r>
          </w:p>
        </w:tc>
        <w:tc>
          <w:tcPr>
            <w:tcW w:w="1434"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r>
      <w:tr w:rsidR="00D61BCE" w:rsidRPr="00D61BCE" w:rsidTr="004F23A4">
        <w:trPr>
          <w:trHeight w:val="2483"/>
        </w:trPr>
        <w:tc>
          <w:tcPr>
            <w:tcW w:w="1006"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63"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7"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109"/>
              <w:rPr>
                <w:rFonts w:ascii="Arial" w:eastAsia="Arial MT" w:hAnsi="Arial" w:cs="Arial"/>
                <w:sz w:val="20"/>
                <w:szCs w:val="20"/>
              </w:rPr>
            </w:pPr>
            <w:r w:rsidRPr="00D61BCE">
              <w:rPr>
                <w:rFonts w:ascii="Arial" w:eastAsia="Arial MT" w:hAnsi="Arial" w:cs="Arial"/>
                <w:sz w:val="20"/>
                <w:szCs w:val="20"/>
              </w:rPr>
              <w:t>Temperatura</w:t>
            </w:r>
            <w:r w:rsidRPr="00D61BCE">
              <w:rPr>
                <w:rFonts w:ascii="Arial" w:eastAsia="Arial MT" w:hAnsi="Arial" w:cs="Arial"/>
                <w:spacing w:val="-53"/>
                <w:sz w:val="20"/>
                <w:szCs w:val="20"/>
              </w:rPr>
              <w:t xml:space="preserve"> </w:t>
            </w:r>
            <w:r w:rsidRPr="00D61BCE">
              <w:rPr>
                <w:rFonts w:ascii="Arial" w:eastAsia="Arial MT" w:hAnsi="Arial" w:cs="Arial"/>
                <w:sz w:val="20"/>
                <w:szCs w:val="20"/>
              </w:rPr>
              <w:t>letto</w:t>
            </w:r>
            <w:r w:rsidRPr="00D61BCE">
              <w:rPr>
                <w:rFonts w:ascii="Arial" w:eastAsia="Arial MT" w:hAnsi="Arial" w:cs="Arial"/>
                <w:spacing w:val="-5"/>
                <w:sz w:val="20"/>
                <w:szCs w:val="20"/>
              </w:rPr>
              <w:t xml:space="preserve"> </w:t>
            </w:r>
            <w:r w:rsidRPr="00D61BCE">
              <w:rPr>
                <w:rFonts w:ascii="Arial" w:eastAsia="Arial MT" w:hAnsi="Arial" w:cs="Arial"/>
                <w:sz w:val="20"/>
                <w:szCs w:val="20"/>
              </w:rPr>
              <w:t>filtrante</w:t>
            </w:r>
          </w:p>
        </w:tc>
        <w:tc>
          <w:tcPr>
            <w:tcW w:w="1169"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7"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192"/>
              <w:rPr>
                <w:rFonts w:ascii="Arial" w:eastAsia="Arial MT" w:hAnsi="Arial" w:cs="Arial"/>
                <w:sz w:val="20"/>
                <w:szCs w:val="20"/>
              </w:rPr>
            </w:pPr>
            <w:r w:rsidRPr="00D61BCE">
              <w:rPr>
                <w:rFonts w:ascii="Arial" w:eastAsia="Arial MT" w:hAnsi="Arial" w:cs="Arial"/>
                <w:spacing w:val="-1"/>
                <w:sz w:val="20"/>
                <w:szCs w:val="20"/>
              </w:rPr>
              <w:t xml:space="preserve">Griglia </w:t>
            </w:r>
            <w:r w:rsidRPr="00D61BCE">
              <w:rPr>
                <w:rFonts w:ascii="Arial" w:eastAsia="Arial MT" w:hAnsi="Arial" w:cs="Arial"/>
                <w:sz w:val="20"/>
                <w:szCs w:val="20"/>
              </w:rPr>
              <w:t>di</w:t>
            </w:r>
            <w:r w:rsidRPr="00D61BCE">
              <w:rPr>
                <w:rFonts w:ascii="Arial" w:eastAsia="Arial MT" w:hAnsi="Arial" w:cs="Arial"/>
                <w:spacing w:val="-53"/>
                <w:sz w:val="20"/>
                <w:szCs w:val="20"/>
              </w:rPr>
              <w:t xml:space="preserve"> </w:t>
            </w:r>
            <w:r w:rsidRPr="00D61BCE">
              <w:rPr>
                <w:rFonts w:ascii="Arial" w:eastAsia="Arial MT" w:hAnsi="Arial" w:cs="Arial"/>
                <w:sz w:val="20"/>
                <w:szCs w:val="20"/>
              </w:rPr>
              <w:t>punti</w:t>
            </w:r>
          </w:p>
        </w:tc>
        <w:tc>
          <w:tcPr>
            <w:tcW w:w="1964" w:type="dxa"/>
            <w:shd w:val="clear" w:color="auto" w:fill="auto"/>
          </w:tcPr>
          <w:p w:rsidR="00D61BCE" w:rsidRPr="00D61BCE" w:rsidRDefault="00D61BCE" w:rsidP="00D61BCE">
            <w:pPr>
              <w:widowControl w:val="0"/>
              <w:autoSpaceDE w:val="0"/>
              <w:autoSpaceDN w:val="0"/>
              <w:spacing w:after="0" w:line="288" w:lineRule="auto"/>
              <w:ind w:right="206"/>
              <w:jc w:val="center"/>
              <w:rPr>
                <w:rFonts w:ascii="Arial" w:eastAsia="Arial MT" w:hAnsi="Arial" w:cs="Arial"/>
                <w:sz w:val="20"/>
                <w:szCs w:val="20"/>
              </w:rPr>
            </w:pPr>
            <w:r w:rsidRPr="00D61BCE">
              <w:rPr>
                <w:rFonts w:ascii="Arial" w:eastAsia="Arial MT" w:hAnsi="Arial" w:cs="Arial"/>
                <w:sz w:val="20"/>
                <w:szCs w:val="20"/>
              </w:rPr>
              <w:t>Indicativamente</w:t>
            </w:r>
            <w:r w:rsidRPr="00D61BCE">
              <w:rPr>
                <w:rFonts w:ascii="Arial" w:eastAsia="Arial MT" w:hAnsi="Arial" w:cs="Arial"/>
                <w:spacing w:val="1"/>
                <w:sz w:val="20"/>
                <w:szCs w:val="20"/>
              </w:rPr>
              <w:t xml:space="preserve"> </w:t>
            </w:r>
            <w:r w:rsidRPr="00D61BCE">
              <w:rPr>
                <w:rFonts w:ascii="Arial" w:eastAsia="Arial MT" w:hAnsi="Arial" w:cs="Arial"/>
                <w:sz w:val="20"/>
                <w:szCs w:val="20"/>
              </w:rPr>
              <w:t>mensile, da</w:t>
            </w:r>
            <w:r w:rsidRPr="00D61BCE">
              <w:rPr>
                <w:rFonts w:ascii="Arial" w:eastAsia="Arial MT" w:hAnsi="Arial" w:cs="Arial"/>
                <w:spacing w:val="1"/>
                <w:sz w:val="20"/>
                <w:szCs w:val="20"/>
              </w:rPr>
              <w:t xml:space="preserve"> </w:t>
            </w:r>
            <w:r w:rsidRPr="00D61BCE">
              <w:rPr>
                <w:rFonts w:ascii="Arial" w:eastAsia="Arial MT" w:hAnsi="Arial" w:cs="Arial"/>
                <w:sz w:val="20"/>
                <w:szCs w:val="20"/>
              </w:rPr>
              <w:t>valutare</w:t>
            </w:r>
            <w:r w:rsidRPr="00D61BCE">
              <w:rPr>
                <w:rFonts w:ascii="Arial" w:eastAsia="Arial MT" w:hAnsi="Arial" w:cs="Arial"/>
                <w:spacing w:val="-8"/>
                <w:sz w:val="20"/>
                <w:szCs w:val="20"/>
              </w:rPr>
              <w:t xml:space="preserve"> </w:t>
            </w:r>
            <w:r w:rsidRPr="00D61BCE">
              <w:rPr>
                <w:rFonts w:ascii="Arial" w:eastAsia="Arial MT" w:hAnsi="Arial" w:cs="Arial"/>
                <w:sz w:val="20"/>
                <w:szCs w:val="20"/>
              </w:rPr>
              <w:t>caso</w:t>
            </w:r>
            <w:r w:rsidRPr="00D61BCE">
              <w:rPr>
                <w:rFonts w:ascii="Arial" w:eastAsia="Arial MT" w:hAnsi="Arial" w:cs="Arial"/>
                <w:spacing w:val="-9"/>
                <w:sz w:val="20"/>
                <w:szCs w:val="20"/>
              </w:rPr>
              <w:t xml:space="preserve"> </w:t>
            </w:r>
            <w:r w:rsidRPr="00D61BCE">
              <w:rPr>
                <w:rFonts w:ascii="Arial" w:eastAsia="Arial MT" w:hAnsi="Arial" w:cs="Arial"/>
                <w:sz w:val="20"/>
                <w:szCs w:val="20"/>
              </w:rPr>
              <w:t>per</w:t>
            </w:r>
            <w:r w:rsidRPr="00D61BCE">
              <w:rPr>
                <w:rFonts w:ascii="Arial" w:eastAsia="Arial MT" w:hAnsi="Arial" w:cs="Arial"/>
                <w:spacing w:val="-53"/>
                <w:sz w:val="20"/>
                <w:szCs w:val="20"/>
              </w:rPr>
              <w:t xml:space="preserve"> </w:t>
            </w:r>
            <w:r w:rsidRPr="00D61BCE">
              <w:rPr>
                <w:rFonts w:ascii="Arial" w:eastAsia="Arial MT" w:hAnsi="Arial" w:cs="Arial"/>
                <w:sz w:val="20"/>
                <w:szCs w:val="20"/>
              </w:rPr>
              <w:t>caso</w:t>
            </w:r>
          </w:p>
        </w:tc>
        <w:tc>
          <w:tcPr>
            <w:tcW w:w="1434" w:type="dxa"/>
            <w:shd w:val="clear" w:color="auto" w:fill="auto"/>
          </w:tcPr>
          <w:p w:rsidR="00D61BCE" w:rsidRPr="00D61BCE" w:rsidRDefault="00D61BCE" w:rsidP="00D61BCE">
            <w:pPr>
              <w:widowControl w:val="0"/>
              <w:autoSpaceDE w:val="0"/>
              <w:autoSpaceDN w:val="0"/>
              <w:spacing w:after="0" w:line="288" w:lineRule="auto"/>
              <w:ind w:right="123"/>
              <w:jc w:val="center"/>
              <w:rPr>
                <w:rFonts w:ascii="Arial" w:eastAsia="Arial MT" w:hAnsi="Arial" w:cs="Arial"/>
                <w:sz w:val="20"/>
                <w:szCs w:val="20"/>
              </w:rPr>
            </w:pPr>
            <w:r w:rsidRPr="00D61BCE">
              <w:rPr>
                <w:rFonts w:ascii="Arial" w:eastAsia="Arial MT" w:hAnsi="Arial" w:cs="Arial"/>
                <w:sz w:val="20"/>
                <w:szCs w:val="20"/>
              </w:rPr>
              <w:t>Sonda</w:t>
            </w:r>
            <w:r w:rsidRPr="00D61BCE">
              <w:rPr>
                <w:rFonts w:ascii="Arial" w:eastAsia="Arial MT" w:hAnsi="Arial" w:cs="Arial"/>
                <w:spacing w:val="1"/>
                <w:sz w:val="20"/>
                <w:szCs w:val="20"/>
              </w:rPr>
              <w:t xml:space="preserve"> </w:t>
            </w:r>
            <w:r w:rsidRPr="00D61BCE">
              <w:rPr>
                <w:rFonts w:ascii="Arial" w:eastAsia="Arial MT" w:hAnsi="Arial" w:cs="Arial"/>
                <w:sz w:val="20"/>
                <w:szCs w:val="20"/>
              </w:rPr>
              <w:t>termometrica</w:t>
            </w:r>
            <w:r w:rsidRPr="00D61BCE">
              <w:rPr>
                <w:rFonts w:ascii="Arial" w:eastAsia="Arial MT" w:hAnsi="Arial" w:cs="Arial"/>
                <w:spacing w:val="-53"/>
                <w:sz w:val="20"/>
                <w:szCs w:val="20"/>
              </w:rPr>
              <w:t xml:space="preserve"> </w:t>
            </w:r>
            <w:r w:rsidRPr="00D61BCE">
              <w:rPr>
                <w:rFonts w:ascii="Arial" w:eastAsia="Arial MT" w:hAnsi="Arial" w:cs="Arial"/>
                <w:sz w:val="20"/>
                <w:szCs w:val="20"/>
              </w:rPr>
              <w:t>manuale</w:t>
            </w:r>
            <w:r w:rsidRPr="00D61BCE">
              <w:rPr>
                <w:rFonts w:ascii="Arial" w:eastAsia="Arial MT" w:hAnsi="Arial" w:cs="Arial"/>
                <w:spacing w:val="1"/>
                <w:sz w:val="20"/>
                <w:szCs w:val="20"/>
              </w:rPr>
              <w:t xml:space="preserve"> </w:t>
            </w:r>
            <w:r w:rsidRPr="00D61BCE">
              <w:rPr>
                <w:rFonts w:ascii="Arial" w:eastAsia="Arial MT" w:hAnsi="Arial" w:cs="Arial"/>
                <w:sz w:val="20"/>
                <w:szCs w:val="20"/>
              </w:rPr>
              <w:t>infissa negli</w:t>
            </w:r>
            <w:r w:rsidRPr="00D61BCE">
              <w:rPr>
                <w:rFonts w:ascii="Arial" w:eastAsia="Arial MT" w:hAnsi="Arial" w:cs="Arial"/>
                <w:spacing w:val="1"/>
                <w:sz w:val="20"/>
                <w:szCs w:val="20"/>
              </w:rPr>
              <w:t xml:space="preserve"> </w:t>
            </w:r>
            <w:r w:rsidRPr="00D61BCE">
              <w:rPr>
                <w:rFonts w:ascii="Arial" w:eastAsia="Arial MT" w:hAnsi="Arial" w:cs="Arial"/>
                <w:sz w:val="20"/>
                <w:szCs w:val="20"/>
              </w:rPr>
              <w:t>stessi punti</w:t>
            </w:r>
            <w:r w:rsidRPr="00D61BCE">
              <w:rPr>
                <w:rFonts w:ascii="Arial" w:eastAsia="Arial MT" w:hAnsi="Arial" w:cs="Arial"/>
                <w:spacing w:val="1"/>
                <w:sz w:val="20"/>
                <w:szCs w:val="20"/>
              </w:rPr>
              <w:t xml:space="preserve"> </w:t>
            </w:r>
            <w:r w:rsidRPr="00D61BCE">
              <w:rPr>
                <w:rFonts w:ascii="Arial" w:eastAsia="Arial MT" w:hAnsi="Arial" w:cs="Arial"/>
                <w:sz w:val="20"/>
                <w:szCs w:val="20"/>
              </w:rPr>
              <w:t>del</w:t>
            </w:r>
            <w:r w:rsidRPr="00D61BCE">
              <w:rPr>
                <w:rFonts w:ascii="Arial" w:eastAsia="Arial MT" w:hAnsi="Arial" w:cs="Arial"/>
                <w:spacing w:val="3"/>
                <w:sz w:val="20"/>
                <w:szCs w:val="20"/>
              </w:rPr>
              <w:t xml:space="preserve"> </w:t>
            </w:r>
            <w:r w:rsidRPr="00D61BCE">
              <w:rPr>
                <w:rFonts w:ascii="Arial" w:eastAsia="Arial MT" w:hAnsi="Arial" w:cs="Arial"/>
                <w:sz w:val="20"/>
                <w:szCs w:val="20"/>
              </w:rPr>
              <w:t>letto</w:t>
            </w:r>
            <w:r w:rsidRPr="00D61BCE">
              <w:rPr>
                <w:rFonts w:ascii="Arial" w:eastAsia="Arial MT" w:hAnsi="Arial" w:cs="Arial"/>
                <w:spacing w:val="2"/>
                <w:sz w:val="20"/>
                <w:szCs w:val="20"/>
              </w:rPr>
              <w:t xml:space="preserve"> </w:t>
            </w:r>
            <w:r w:rsidRPr="00D61BCE">
              <w:rPr>
                <w:rFonts w:ascii="Arial" w:eastAsia="Arial MT" w:hAnsi="Arial" w:cs="Arial"/>
                <w:sz w:val="20"/>
                <w:szCs w:val="20"/>
              </w:rPr>
              <w:t>in</w:t>
            </w:r>
            <w:r w:rsidRPr="00D61BCE">
              <w:rPr>
                <w:rFonts w:ascii="Arial" w:eastAsia="Arial MT" w:hAnsi="Arial" w:cs="Arial"/>
                <w:spacing w:val="1"/>
                <w:sz w:val="20"/>
                <w:szCs w:val="20"/>
              </w:rPr>
              <w:t xml:space="preserve"> </w:t>
            </w:r>
            <w:r w:rsidRPr="00D61BCE">
              <w:rPr>
                <w:rFonts w:ascii="Arial" w:eastAsia="Arial MT" w:hAnsi="Arial" w:cs="Arial"/>
                <w:sz w:val="20"/>
                <w:szCs w:val="20"/>
              </w:rPr>
              <w:t>cui viene</w:t>
            </w:r>
            <w:r w:rsidRPr="00D61BCE">
              <w:rPr>
                <w:rFonts w:ascii="Arial" w:eastAsia="Arial MT" w:hAnsi="Arial" w:cs="Arial"/>
                <w:spacing w:val="1"/>
                <w:sz w:val="20"/>
                <w:szCs w:val="20"/>
              </w:rPr>
              <w:t xml:space="preserve"> </w:t>
            </w:r>
            <w:r w:rsidRPr="00D61BCE">
              <w:rPr>
                <w:rFonts w:ascii="Arial" w:eastAsia="Arial MT" w:hAnsi="Arial" w:cs="Arial"/>
                <w:sz w:val="20"/>
                <w:szCs w:val="20"/>
              </w:rPr>
              <w:t>misurata</w:t>
            </w:r>
          </w:p>
          <w:p w:rsidR="00D61BCE" w:rsidRPr="00D61BCE" w:rsidRDefault="00D61BCE" w:rsidP="00D61BCE">
            <w:pPr>
              <w:widowControl w:val="0"/>
              <w:autoSpaceDE w:val="0"/>
              <w:autoSpaceDN w:val="0"/>
              <w:spacing w:after="0" w:line="240" w:lineRule="auto"/>
              <w:ind w:right="104"/>
              <w:jc w:val="center"/>
              <w:rPr>
                <w:rFonts w:ascii="Arial" w:eastAsia="Arial MT" w:hAnsi="Arial" w:cs="Arial"/>
                <w:sz w:val="20"/>
                <w:szCs w:val="20"/>
              </w:rPr>
            </w:pPr>
            <w:r w:rsidRPr="00D61BCE">
              <w:rPr>
                <w:rFonts w:ascii="Arial" w:eastAsia="Arial MT" w:hAnsi="Arial" w:cs="Arial"/>
                <w:sz w:val="20"/>
                <w:szCs w:val="20"/>
              </w:rPr>
              <w:t>l’umidità.</w:t>
            </w:r>
          </w:p>
        </w:tc>
        <w:tc>
          <w:tcPr>
            <w:tcW w:w="1057" w:type="dxa"/>
            <w:shd w:val="clear" w:color="auto" w:fill="auto"/>
          </w:tcPr>
          <w:p w:rsidR="00D61BCE" w:rsidRPr="00D61BCE" w:rsidRDefault="00D61BCE" w:rsidP="00D61BCE">
            <w:pPr>
              <w:widowControl w:val="0"/>
              <w:autoSpaceDE w:val="0"/>
              <w:autoSpaceDN w:val="0"/>
              <w:spacing w:after="0" w:line="288" w:lineRule="auto"/>
              <w:ind w:right="191"/>
              <w:jc w:val="center"/>
              <w:rPr>
                <w:rFonts w:ascii="Arial" w:eastAsia="Arial MT" w:hAnsi="Arial" w:cs="Arial"/>
                <w:sz w:val="20"/>
                <w:szCs w:val="20"/>
              </w:rPr>
            </w:pPr>
            <w:r w:rsidRPr="00D61BCE">
              <w:rPr>
                <w:rFonts w:ascii="Arial" w:eastAsia="Arial MT" w:hAnsi="Arial" w:cs="Arial"/>
                <w:sz w:val="20"/>
                <w:szCs w:val="20"/>
              </w:rPr>
              <w:t>Da</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definire</w:t>
            </w:r>
            <w:r w:rsidRPr="00D61BCE">
              <w:rPr>
                <w:rFonts w:ascii="Arial" w:eastAsia="Arial MT" w:hAnsi="Arial" w:cs="Arial"/>
                <w:spacing w:val="-53"/>
                <w:sz w:val="20"/>
                <w:szCs w:val="20"/>
              </w:rPr>
              <w:t xml:space="preserve"> </w:t>
            </w:r>
            <w:r w:rsidRPr="00D61BCE">
              <w:rPr>
                <w:rFonts w:ascii="Arial" w:eastAsia="Arial MT" w:hAnsi="Arial" w:cs="Arial"/>
                <w:sz w:val="20"/>
                <w:szCs w:val="20"/>
              </w:rPr>
              <w:t>(vedi</w:t>
            </w:r>
            <w:r w:rsidRPr="00D61BCE">
              <w:rPr>
                <w:rFonts w:ascii="Arial" w:eastAsia="Arial MT" w:hAnsi="Arial" w:cs="Arial"/>
                <w:spacing w:val="1"/>
                <w:sz w:val="20"/>
                <w:szCs w:val="20"/>
              </w:rPr>
              <w:t xml:space="preserve"> </w:t>
            </w:r>
            <w:r w:rsidRPr="00D61BCE">
              <w:rPr>
                <w:rFonts w:ascii="Arial" w:eastAsia="Arial MT" w:hAnsi="Arial" w:cs="Arial"/>
                <w:sz w:val="20"/>
                <w:szCs w:val="20"/>
              </w:rPr>
              <w:t>nota</w:t>
            </w:r>
          </w:p>
        </w:tc>
        <w:tc>
          <w:tcPr>
            <w:tcW w:w="1434"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r>
      <w:tr w:rsidR="00D61BCE" w:rsidRPr="00D61BCE" w:rsidTr="004F23A4">
        <w:trPr>
          <w:trHeight w:val="3311"/>
        </w:trPr>
        <w:tc>
          <w:tcPr>
            <w:tcW w:w="1006"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63"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8"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132"/>
              <w:rPr>
                <w:rFonts w:ascii="Arial" w:eastAsia="Arial MT" w:hAnsi="Arial" w:cs="Arial"/>
                <w:sz w:val="20"/>
                <w:szCs w:val="20"/>
              </w:rPr>
            </w:pPr>
            <w:r w:rsidRPr="00D61BCE">
              <w:rPr>
                <w:rFonts w:ascii="Arial" w:eastAsia="Arial MT" w:hAnsi="Arial" w:cs="Arial"/>
                <w:spacing w:val="-1"/>
                <w:sz w:val="20"/>
                <w:szCs w:val="20"/>
              </w:rPr>
              <w:t xml:space="preserve">Umidità </w:t>
            </w:r>
            <w:r w:rsidRPr="00D61BCE">
              <w:rPr>
                <w:rFonts w:ascii="Arial" w:eastAsia="Arial MT" w:hAnsi="Arial" w:cs="Arial"/>
                <w:sz w:val="20"/>
                <w:szCs w:val="20"/>
              </w:rPr>
              <w:t>letto</w:t>
            </w:r>
            <w:r w:rsidRPr="00D61BCE">
              <w:rPr>
                <w:rFonts w:ascii="Arial" w:eastAsia="Arial MT" w:hAnsi="Arial" w:cs="Arial"/>
                <w:spacing w:val="-53"/>
                <w:sz w:val="20"/>
                <w:szCs w:val="20"/>
              </w:rPr>
              <w:t xml:space="preserve"> </w:t>
            </w:r>
            <w:r w:rsidRPr="00D61BCE">
              <w:rPr>
                <w:rFonts w:ascii="Arial" w:eastAsia="Arial MT" w:hAnsi="Arial" w:cs="Arial"/>
                <w:sz w:val="20"/>
                <w:szCs w:val="20"/>
              </w:rPr>
              <w:t>filtrante</w:t>
            </w:r>
          </w:p>
        </w:tc>
        <w:tc>
          <w:tcPr>
            <w:tcW w:w="1169"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8"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192"/>
              <w:rPr>
                <w:rFonts w:ascii="Arial" w:eastAsia="Arial MT" w:hAnsi="Arial" w:cs="Arial"/>
                <w:sz w:val="20"/>
                <w:szCs w:val="20"/>
              </w:rPr>
            </w:pPr>
            <w:r w:rsidRPr="00D61BCE">
              <w:rPr>
                <w:rFonts w:ascii="Arial" w:eastAsia="Arial MT" w:hAnsi="Arial" w:cs="Arial"/>
                <w:spacing w:val="-1"/>
                <w:sz w:val="20"/>
                <w:szCs w:val="20"/>
              </w:rPr>
              <w:t xml:space="preserve">Griglia </w:t>
            </w:r>
            <w:r w:rsidRPr="00D61BCE">
              <w:rPr>
                <w:rFonts w:ascii="Arial" w:eastAsia="Arial MT" w:hAnsi="Arial" w:cs="Arial"/>
                <w:sz w:val="20"/>
                <w:szCs w:val="20"/>
              </w:rPr>
              <w:t>di</w:t>
            </w:r>
            <w:r w:rsidRPr="00D61BCE">
              <w:rPr>
                <w:rFonts w:ascii="Arial" w:eastAsia="Arial MT" w:hAnsi="Arial" w:cs="Arial"/>
                <w:spacing w:val="-53"/>
                <w:sz w:val="20"/>
                <w:szCs w:val="20"/>
              </w:rPr>
              <w:t xml:space="preserve"> </w:t>
            </w:r>
            <w:r w:rsidRPr="00D61BCE">
              <w:rPr>
                <w:rFonts w:ascii="Arial" w:eastAsia="Arial MT" w:hAnsi="Arial" w:cs="Arial"/>
                <w:sz w:val="20"/>
                <w:szCs w:val="20"/>
              </w:rPr>
              <w:t>punti</w:t>
            </w:r>
          </w:p>
        </w:tc>
        <w:tc>
          <w:tcPr>
            <w:tcW w:w="1964" w:type="dxa"/>
            <w:shd w:val="clear" w:color="auto" w:fill="auto"/>
          </w:tcPr>
          <w:p w:rsidR="00D61BCE" w:rsidRPr="00D61BCE" w:rsidRDefault="00D61BCE" w:rsidP="00D61BCE">
            <w:pPr>
              <w:widowControl w:val="0"/>
              <w:autoSpaceDE w:val="0"/>
              <w:autoSpaceDN w:val="0"/>
              <w:spacing w:after="0" w:line="288" w:lineRule="auto"/>
              <w:ind w:right="206"/>
              <w:jc w:val="center"/>
              <w:rPr>
                <w:rFonts w:ascii="Arial" w:eastAsia="Arial MT" w:hAnsi="Arial" w:cs="Arial"/>
                <w:sz w:val="20"/>
                <w:szCs w:val="20"/>
              </w:rPr>
            </w:pPr>
            <w:r w:rsidRPr="00D61BCE">
              <w:rPr>
                <w:rFonts w:ascii="Arial" w:eastAsia="Arial MT" w:hAnsi="Arial" w:cs="Arial"/>
                <w:sz w:val="20"/>
                <w:szCs w:val="20"/>
              </w:rPr>
              <w:t>Indicativamente</w:t>
            </w:r>
            <w:r w:rsidRPr="00D61BCE">
              <w:rPr>
                <w:rFonts w:ascii="Arial" w:eastAsia="Arial MT" w:hAnsi="Arial" w:cs="Arial"/>
                <w:spacing w:val="1"/>
                <w:sz w:val="20"/>
                <w:szCs w:val="20"/>
              </w:rPr>
              <w:t xml:space="preserve"> </w:t>
            </w:r>
            <w:r w:rsidRPr="00D61BCE">
              <w:rPr>
                <w:rFonts w:ascii="Arial" w:eastAsia="Arial MT" w:hAnsi="Arial" w:cs="Arial"/>
                <w:sz w:val="20"/>
                <w:szCs w:val="20"/>
              </w:rPr>
              <w:t>mensile, da</w:t>
            </w:r>
            <w:r w:rsidRPr="00D61BCE">
              <w:rPr>
                <w:rFonts w:ascii="Arial" w:eastAsia="Arial MT" w:hAnsi="Arial" w:cs="Arial"/>
                <w:spacing w:val="1"/>
                <w:sz w:val="20"/>
                <w:szCs w:val="20"/>
              </w:rPr>
              <w:t xml:space="preserve"> </w:t>
            </w:r>
            <w:r w:rsidRPr="00D61BCE">
              <w:rPr>
                <w:rFonts w:ascii="Arial" w:eastAsia="Arial MT" w:hAnsi="Arial" w:cs="Arial"/>
                <w:sz w:val="20"/>
                <w:szCs w:val="20"/>
              </w:rPr>
              <w:t>valutare</w:t>
            </w:r>
            <w:r w:rsidRPr="00D61BCE">
              <w:rPr>
                <w:rFonts w:ascii="Arial" w:eastAsia="Arial MT" w:hAnsi="Arial" w:cs="Arial"/>
                <w:spacing w:val="-8"/>
                <w:sz w:val="20"/>
                <w:szCs w:val="20"/>
              </w:rPr>
              <w:t xml:space="preserve"> </w:t>
            </w:r>
            <w:r w:rsidRPr="00D61BCE">
              <w:rPr>
                <w:rFonts w:ascii="Arial" w:eastAsia="Arial MT" w:hAnsi="Arial" w:cs="Arial"/>
                <w:sz w:val="20"/>
                <w:szCs w:val="20"/>
              </w:rPr>
              <w:t>caso</w:t>
            </w:r>
            <w:r w:rsidRPr="00D61BCE">
              <w:rPr>
                <w:rFonts w:ascii="Arial" w:eastAsia="Arial MT" w:hAnsi="Arial" w:cs="Arial"/>
                <w:spacing w:val="-9"/>
                <w:sz w:val="20"/>
                <w:szCs w:val="20"/>
              </w:rPr>
              <w:t xml:space="preserve"> </w:t>
            </w:r>
            <w:r w:rsidRPr="00D61BCE">
              <w:rPr>
                <w:rFonts w:ascii="Arial" w:eastAsia="Arial MT" w:hAnsi="Arial" w:cs="Arial"/>
                <w:sz w:val="20"/>
                <w:szCs w:val="20"/>
              </w:rPr>
              <w:t>per</w:t>
            </w:r>
            <w:r w:rsidRPr="00D61BCE">
              <w:rPr>
                <w:rFonts w:ascii="Arial" w:eastAsia="Arial MT" w:hAnsi="Arial" w:cs="Arial"/>
                <w:spacing w:val="-53"/>
                <w:sz w:val="20"/>
                <w:szCs w:val="20"/>
              </w:rPr>
              <w:t xml:space="preserve"> </w:t>
            </w:r>
            <w:r w:rsidRPr="00D61BCE">
              <w:rPr>
                <w:rFonts w:ascii="Arial" w:eastAsia="Arial MT" w:hAnsi="Arial" w:cs="Arial"/>
                <w:sz w:val="20"/>
                <w:szCs w:val="20"/>
              </w:rPr>
              <w:t>caso</w:t>
            </w:r>
          </w:p>
        </w:tc>
        <w:tc>
          <w:tcPr>
            <w:tcW w:w="1434" w:type="dxa"/>
            <w:shd w:val="clear" w:color="auto" w:fill="auto"/>
          </w:tcPr>
          <w:p w:rsidR="00D61BCE" w:rsidRPr="00D61BCE" w:rsidRDefault="00D61BCE" w:rsidP="00D61BCE">
            <w:pPr>
              <w:widowControl w:val="0"/>
              <w:autoSpaceDE w:val="0"/>
              <w:autoSpaceDN w:val="0"/>
              <w:spacing w:after="0" w:line="288" w:lineRule="auto"/>
              <w:ind w:right="104"/>
              <w:jc w:val="center"/>
              <w:rPr>
                <w:rFonts w:ascii="Arial" w:eastAsia="Arial MT" w:hAnsi="Arial" w:cs="Arial"/>
                <w:sz w:val="20"/>
                <w:szCs w:val="20"/>
              </w:rPr>
            </w:pPr>
            <w:r w:rsidRPr="00D61BCE">
              <w:rPr>
                <w:rFonts w:ascii="Arial" w:eastAsia="Arial MT" w:hAnsi="Arial" w:cs="Arial"/>
                <w:sz w:val="20"/>
                <w:szCs w:val="20"/>
              </w:rPr>
              <w:t>Prelievo</w:t>
            </w:r>
            <w:r w:rsidRPr="00D61BCE">
              <w:rPr>
                <w:rFonts w:ascii="Arial" w:eastAsia="Arial MT" w:hAnsi="Arial" w:cs="Arial"/>
                <w:spacing w:val="-8"/>
                <w:sz w:val="20"/>
                <w:szCs w:val="20"/>
              </w:rPr>
              <w:t xml:space="preserve"> </w:t>
            </w:r>
            <w:r w:rsidRPr="00D61BCE">
              <w:rPr>
                <w:rFonts w:ascii="Arial" w:eastAsia="Arial MT" w:hAnsi="Arial" w:cs="Arial"/>
                <w:sz w:val="20"/>
                <w:szCs w:val="20"/>
              </w:rPr>
              <w:t>di</w:t>
            </w:r>
            <w:r w:rsidRPr="00D61BCE">
              <w:rPr>
                <w:rFonts w:ascii="Arial" w:eastAsia="Arial MT" w:hAnsi="Arial" w:cs="Arial"/>
                <w:spacing w:val="-8"/>
                <w:sz w:val="20"/>
                <w:szCs w:val="20"/>
              </w:rPr>
              <w:t xml:space="preserve"> </w:t>
            </w:r>
            <w:r w:rsidRPr="00D61BCE">
              <w:rPr>
                <w:rFonts w:ascii="Arial" w:eastAsia="Arial MT" w:hAnsi="Arial" w:cs="Arial"/>
                <w:sz w:val="20"/>
                <w:szCs w:val="20"/>
              </w:rPr>
              <w:t>un</w:t>
            </w:r>
            <w:r w:rsidRPr="00D61BCE">
              <w:rPr>
                <w:rFonts w:ascii="Arial" w:eastAsia="Arial MT" w:hAnsi="Arial" w:cs="Arial"/>
                <w:spacing w:val="-52"/>
                <w:sz w:val="20"/>
                <w:szCs w:val="20"/>
              </w:rPr>
              <w:t xml:space="preserve"> </w:t>
            </w:r>
            <w:r w:rsidRPr="00D61BCE">
              <w:rPr>
                <w:rFonts w:ascii="Arial" w:eastAsia="Arial MT" w:hAnsi="Arial" w:cs="Arial"/>
                <w:sz w:val="20"/>
                <w:szCs w:val="20"/>
              </w:rPr>
              <w:t>numero di</w:t>
            </w:r>
            <w:r w:rsidRPr="00D61BCE">
              <w:rPr>
                <w:rFonts w:ascii="Arial" w:eastAsia="Arial MT" w:hAnsi="Arial" w:cs="Arial"/>
                <w:spacing w:val="1"/>
                <w:sz w:val="20"/>
                <w:szCs w:val="20"/>
              </w:rPr>
              <w:t xml:space="preserve"> </w:t>
            </w:r>
            <w:r w:rsidRPr="00D61BCE">
              <w:rPr>
                <w:rFonts w:ascii="Arial" w:eastAsia="Arial MT" w:hAnsi="Arial" w:cs="Arial"/>
                <w:sz w:val="20"/>
                <w:szCs w:val="20"/>
              </w:rPr>
              <w:t>campioni di</w:t>
            </w:r>
            <w:r w:rsidRPr="00D61BCE">
              <w:rPr>
                <w:rFonts w:ascii="Arial" w:eastAsia="Arial MT" w:hAnsi="Arial" w:cs="Arial"/>
                <w:spacing w:val="1"/>
                <w:sz w:val="20"/>
                <w:szCs w:val="20"/>
              </w:rPr>
              <w:t xml:space="preserve"> </w:t>
            </w:r>
            <w:r w:rsidRPr="00D61BCE">
              <w:rPr>
                <w:rFonts w:ascii="Arial" w:eastAsia="Arial MT" w:hAnsi="Arial" w:cs="Arial"/>
                <w:sz w:val="20"/>
                <w:szCs w:val="20"/>
              </w:rPr>
              <w:t>letto secondo</w:t>
            </w:r>
            <w:r w:rsidRPr="00D61BCE">
              <w:rPr>
                <w:rFonts w:ascii="Arial" w:eastAsia="Arial MT" w:hAnsi="Arial" w:cs="Arial"/>
                <w:spacing w:val="-53"/>
                <w:sz w:val="20"/>
                <w:szCs w:val="20"/>
              </w:rPr>
              <w:t xml:space="preserve"> </w:t>
            </w:r>
            <w:r w:rsidRPr="00D61BCE">
              <w:rPr>
                <w:rFonts w:ascii="Arial" w:eastAsia="Arial MT" w:hAnsi="Arial" w:cs="Arial"/>
                <w:sz w:val="20"/>
                <w:szCs w:val="20"/>
              </w:rPr>
              <w:t>apposita</w:t>
            </w:r>
            <w:r w:rsidRPr="00D61BCE">
              <w:rPr>
                <w:rFonts w:ascii="Arial" w:eastAsia="Arial MT" w:hAnsi="Arial" w:cs="Arial"/>
                <w:spacing w:val="1"/>
                <w:sz w:val="20"/>
                <w:szCs w:val="20"/>
              </w:rPr>
              <w:t xml:space="preserve"> </w:t>
            </w:r>
            <w:r w:rsidRPr="00D61BCE">
              <w:rPr>
                <w:rFonts w:ascii="Arial" w:eastAsia="Arial MT" w:hAnsi="Arial" w:cs="Arial"/>
                <w:sz w:val="20"/>
                <w:szCs w:val="20"/>
              </w:rPr>
              <w:t>griglia</w:t>
            </w:r>
            <w:r w:rsidRPr="00D61BCE">
              <w:rPr>
                <w:rFonts w:ascii="Arial" w:eastAsia="Arial MT" w:hAnsi="Arial" w:cs="Arial"/>
                <w:spacing w:val="1"/>
                <w:sz w:val="20"/>
                <w:szCs w:val="20"/>
              </w:rPr>
              <w:t xml:space="preserve"> </w:t>
            </w:r>
            <w:r w:rsidRPr="00D61BCE">
              <w:rPr>
                <w:rFonts w:ascii="Arial" w:eastAsia="Arial MT" w:hAnsi="Arial" w:cs="Arial"/>
                <w:sz w:val="20"/>
                <w:szCs w:val="20"/>
              </w:rPr>
              <w:t>seguendo le</w:t>
            </w:r>
            <w:r w:rsidRPr="00D61BCE">
              <w:rPr>
                <w:rFonts w:ascii="Arial" w:eastAsia="Arial MT" w:hAnsi="Arial" w:cs="Arial"/>
                <w:spacing w:val="1"/>
                <w:sz w:val="20"/>
                <w:szCs w:val="20"/>
              </w:rPr>
              <w:t xml:space="preserve"> </w:t>
            </w:r>
            <w:r w:rsidRPr="00D61BCE">
              <w:rPr>
                <w:rFonts w:ascii="Arial" w:eastAsia="Arial MT" w:hAnsi="Arial" w:cs="Arial"/>
                <w:sz w:val="20"/>
                <w:szCs w:val="20"/>
              </w:rPr>
              <w:t>indicazioni</w:t>
            </w:r>
            <w:r w:rsidRPr="00D61BCE">
              <w:rPr>
                <w:rFonts w:ascii="Arial" w:eastAsia="Arial MT" w:hAnsi="Arial" w:cs="Arial"/>
                <w:spacing w:val="1"/>
                <w:sz w:val="20"/>
                <w:szCs w:val="20"/>
              </w:rPr>
              <w:t xml:space="preserve"> </w:t>
            </w:r>
            <w:r w:rsidRPr="00D61BCE">
              <w:rPr>
                <w:rFonts w:ascii="Arial" w:eastAsia="Arial MT" w:hAnsi="Arial" w:cs="Arial"/>
                <w:sz w:val="20"/>
                <w:szCs w:val="20"/>
              </w:rPr>
              <w:t>delle linee</w:t>
            </w:r>
            <w:r w:rsidRPr="00D61BCE">
              <w:rPr>
                <w:rFonts w:ascii="Arial" w:eastAsia="Arial MT" w:hAnsi="Arial" w:cs="Arial"/>
                <w:spacing w:val="1"/>
                <w:sz w:val="20"/>
                <w:szCs w:val="20"/>
              </w:rPr>
              <w:t xml:space="preserve"> </w:t>
            </w:r>
            <w:r w:rsidRPr="00D61BCE">
              <w:rPr>
                <w:rFonts w:ascii="Arial" w:eastAsia="Arial MT" w:hAnsi="Arial" w:cs="Arial"/>
                <w:sz w:val="20"/>
                <w:szCs w:val="20"/>
              </w:rPr>
              <w:t>guida ARTA</w:t>
            </w:r>
            <w:r w:rsidRPr="00D61BCE">
              <w:rPr>
                <w:rFonts w:ascii="Arial" w:eastAsia="Arial MT" w:hAnsi="Arial" w:cs="Arial"/>
                <w:spacing w:val="1"/>
                <w:sz w:val="20"/>
                <w:szCs w:val="20"/>
              </w:rPr>
              <w:t xml:space="preserve"> </w:t>
            </w:r>
            <w:r w:rsidRPr="00D61BCE">
              <w:rPr>
                <w:rFonts w:ascii="Arial" w:eastAsia="Arial MT" w:hAnsi="Arial" w:cs="Arial"/>
                <w:sz w:val="20"/>
                <w:szCs w:val="20"/>
              </w:rPr>
              <w:t>Abruzzo</w:t>
            </w:r>
          </w:p>
          <w:p w:rsidR="00D61BCE" w:rsidRPr="00D61BCE" w:rsidRDefault="00D61BCE" w:rsidP="00D61BCE">
            <w:pPr>
              <w:widowControl w:val="0"/>
              <w:autoSpaceDE w:val="0"/>
              <w:autoSpaceDN w:val="0"/>
              <w:spacing w:after="0" w:line="240" w:lineRule="auto"/>
              <w:ind w:right="104"/>
              <w:jc w:val="center"/>
              <w:rPr>
                <w:rFonts w:ascii="Arial" w:eastAsia="Arial MT" w:hAnsi="Arial" w:cs="Arial"/>
                <w:sz w:val="20"/>
                <w:szCs w:val="20"/>
              </w:rPr>
            </w:pPr>
            <w:r w:rsidRPr="00D61BCE">
              <w:rPr>
                <w:rFonts w:ascii="Arial" w:eastAsia="Arial MT" w:hAnsi="Arial" w:cs="Arial"/>
                <w:sz w:val="20"/>
                <w:szCs w:val="20"/>
              </w:rPr>
              <w:t>punto</w:t>
            </w:r>
            <w:r w:rsidRPr="00D61BCE">
              <w:rPr>
                <w:rFonts w:ascii="Arial" w:eastAsia="Arial MT" w:hAnsi="Arial" w:cs="Arial"/>
                <w:spacing w:val="-4"/>
                <w:sz w:val="20"/>
                <w:szCs w:val="20"/>
              </w:rPr>
              <w:t xml:space="preserve"> </w:t>
            </w:r>
            <w:r w:rsidRPr="00D61BCE">
              <w:rPr>
                <w:rFonts w:ascii="Arial" w:eastAsia="Arial MT" w:hAnsi="Arial" w:cs="Arial"/>
                <w:sz w:val="20"/>
                <w:szCs w:val="20"/>
              </w:rPr>
              <w:t>2.3.10</w:t>
            </w:r>
          </w:p>
        </w:tc>
        <w:tc>
          <w:tcPr>
            <w:tcW w:w="1057" w:type="dxa"/>
            <w:shd w:val="clear" w:color="auto" w:fill="auto"/>
          </w:tcPr>
          <w:p w:rsidR="00D61BCE" w:rsidRPr="00D61BCE" w:rsidRDefault="00D61BCE" w:rsidP="00D61BCE">
            <w:pPr>
              <w:widowControl w:val="0"/>
              <w:autoSpaceDE w:val="0"/>
              <w:autoSpaceDN w:val="0"/>
              <w:spacing w:after="0" w:line="288" w:lineRule="auto"/>
              <w:ind w:right="191"/>
              <w:jc w:val="center"/>
              <w:rPr>
                <w:rFonts w:ascii="Arial" w:eastAsia="Arial MT" w:hAnsi="Arial" w:cs="Arial"/>
                <w:sz w:val="20"/>
                <w:szCs w:val="20"/>
              </w:rPr>
            </w:pPr>
            <w:r w:rsidRPr="00D61BCE">
              <w:rPr>
                <w:rFonts w:ascii="Arial" w:eastAsia="Arial MT" w:hAnsi="Arial" w:cs="Arial"/>
                <w:sz w:val="20"/>
                <w:szCs w:val="20"/>
              </w:rPr>
              <w:t>Da</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definire</w:t>
            </w:r>
            <w:r w:rsidRPr="00D61BCE">
              <w:rPr>
                <w:rFonts w:ascii="Arial" w:eastAsia="Arial MT" w:hAnsi="Arial" w:cs="Arial"/>
                <w:spacing w:val="-53"/>
                <w:sz w:val="20"/>
                <w:szCs w:val="20"/>
              </w:rPr>
              <w:t xml:space="preserve"> </w:t>
            </w:r>
            <w:r w:rsidRPr="00D61BCE">
              <w:rPr>
                <w:rFonts w:ascii="Arial" w:eastAsia="Arial MT" w:hAnsi="Arial" w:cs="Arial"/>
                <w:sz w:val="20"/>
                <w:szCs w:val="20"/>
              </w:rPr>
              <w:t>(vedi</w:t>
            </w:r>
            <w:r w:rsidRPr="00D61BCE">
              <w:rPr>
                <w:rFonts w:ascii="Arial" w:eastAsia="Arial MT" w:hAnsi="Arial" w:cs="Arial"/>
                <w:spacing w:val="1"/>
                <w:sz w:val="20"/>
                <w:szCs w:val="20"/>
              </w:rPr>
              <w:t xml:space="preserve"> </w:t>
            </w:r>
            <w:r w:rsidRPr="00D61BCE">
              <w:rPr>
                <w:rFonts w:ascii="Arial" w:eastAsia="Arial MT" w:hAnsi="Arial" w:cs="Arial"/>
                <w:sz w:val="20"/>
                <w:szCs w:val="20"/>
              </w:rPr>
              <w:t>nota)</w:t>
            </w:r>
          </w:p>
        </w:tc>
        <w:tc>
          <w:tcPr>
            <w:tcW w:w="1434" w:type="dxa"/>
            <w:shd w:val="clear" w:color="auto" w:fill="auto"/>
          </w:tcPr>
          <w:p w:rsidR="00D61BCE" w:rsidRPr="00D61BCE" w:rsidRDefault="00D61BCE" w:rsidP="00D61BCE">
            <w:pPr>
              <w:widowControl w:val="0"/>
              <w:autoSpaceDE w:val="0"/>
              <w:autoSpaceDN w:val="0"/>
              <w:spacing w:after="0" w:line="288" w:lineRule="auto"/>
              <w:ind w:right="270"/>
              <w:rPr>
                <w:rFonts w:ascii="Arial" w:eastAsia="Arial MT" w:hAnsi="Arial" w:cs="Arial"/>
                <w:sz w:val="20"/>
                <w:szCs w:val="20"/>
              </w:rPr>
            </w:pPr>
            <w:r w:rsidRPr="00D61BCE">
              <w:rPr>
                <w:rFonts w:ascii="Arial" w:eastAsia="Arial MT" w:hAnsi="Arial" w:cs="Arial"/>
                <w:sz w:val="20"/>
                <w:szCs w:val="20"/>
              </w:rPr>
              <w:t>Modulo</w:t>
            </w:r>
            <w:r w:rsidRPr="00D61BCE">
              <w:rPr>
                <w:rFonts w:ascii="Arial" w:eastAsia="Arial MT" w:hAnsi="Arial" w:cs="Arial"/>
                <w:spacing w:val="-14"/>
                <w:sz w:val="20"/>
                <w:szCs w:val="20"/>
              </w:rPr>
              <w:t xml:space="preserve"> </w:t>
            </w:r>
            <w:r w:rsidRPr="00D61BCE">
              <w:rPr>
                <w:rFonts w:ascii="Arial" w:eastAsia="Arial MT" w:hAnsi="Arial" w:cs="Arial"/>
                <w:sz w:val="20"/>
                <w:szCs w:val="20"/>
              </w:rPr>
              <w:t>di</w:t>
            </w:r>
            <w:r w:rsidRPr="00D61BCE">
              <w:rPr>
                <w:rFonts w:ascii="Arial" w:eastAsia="Arial MT" w:hAnsi="Arial" w:cs="Arial"/>
                <w:spacing w:val="-53"/>
                <w:sz w:val="20"/>
                <w:szCs w:val="20"/>
              </w:rPr>
              <w:t xml:space="preserve"> </w:t>
            </w:r>
            <w:r w:rsidRPr="00D61BCE">
              <w:rPr>
                <w:rFonts w:ascii="Arial" w:eastAsia="Arial MT" w:hAnsi="Arial" w:cs="Arial"/>
                <w:sz w:val="20"/>
                <w:szCs w:val="20"/>
              </w:rPr>
              <w:t>sistema</w:t>
            </w:r>
          </w:p>
        </w:tc>
      </w:tr>
    </w:tbl>
    <w:p w:rsidR="00D61BCE" w:rsidRPr="00D61BCE" w:rsidRDefault="00D61BCE" w:rsidP="00D61BCE">
      <w:pPr>
        <w:widowControl w:val="0"/>
        <w:autoSpaceDE w:val="0"/>
        <w:autoSpaceDN w:val="0"/>
        <w:spacing w:after="0" w:line="288" w:lineRule="auto"/>
        <w:rPr>
          <w:rFonts w:ascii="Arial" w:eastAsia="Arial MT" w:hAnsi="Arial" w:cs="Arial"/>
        </w:rPr>
      </w:pPr>
      <w:r w:rsidRPr="00D61BCE">
        <w:rPr>
          <w:rFonts w:ascii="Arial" w:eastAsia="Arial MT" w:hAnsi="Arial" w:cs="Arial"/>
        </w:rPr>
        <w:t>(*) entro 30 giorni dall’emanazione del provvedimento che approva il PMC il Gestore deve inviare ad Autorità</w:t>
      </w:r>
      <w:r w:rsidRPr="00D61BCE">
        <w:rPr>
          <w:rFonts w:ascii="Arial" w:eastAsia="Arial MT" w:hAnsi="Arial" w:cs="Arial"/>
          <w:spacing w:val="-53"/>
        </w:rPr>
        <w:t xml:space="preserve"> </w:t>
      </w:r>
      <w:r w:rsidRPr="00D61BCE">
        <w:rPr>
          <w:rFonts w:ascii="Arial" w:eastAsia="Arial MT" w:hAnsi="Arial" w:cs="Arial"/>
        </w:rPr>
        <w:t>Competente e</w:t>
      </w:r>
      <w:r w:rsidRPr="00D61BCE">
        <w:rPr>
          <w:rFonts w:ascii="Arial" w:eastAsia="Arial MT" w:hAnsi="Arial" w:cs="Arial"/>
          <w:spacing w:val="-3"/>
        </w:rPr>
        <w:t xml:space="preserve"> </w:t>
      </w:r>
      <w:r w:rsidRPr="00D61BCE">
        <w:rPr>
          <w:rFonts w:ascii="Arial" w:eastAsia="Arial MT" w:hAnsi="Arial" w:cs="Arial"/>
        </w:rPr>
        <w:t>ad ARPAL</w:t>
      </w:r>
      <w:r w:rsidRPr="00D61BCE">
        <w:rPr>
          <w:rFonts w:ascii="Arial" w:eastAsia="Arial MT" w:hAnsi="Arial" w:cs="Arial"/>
          <w:spacing w:val="-2"/>
        </w:rPr>
        <w:t xml:space="preserve"> </w:t>
      </w:r>
      <w:r w:rsidRPr="00D61BCE">
        <w:rPr>
          <w:rFonts w:ascii="Arial" w:eastAsia="Arial MT" w:hAnsi="Arial" w:cs="Arial"/>
        </w:rPr>
        <w:t>i</w:t>
      </w:r>
      <w:r w:rsidRPr="00D61BCE">
        <w:rPr>
          <w:rFonts w:ascii="Arial" w:eastAsia="Arial MT" w:hAnsi="Arial" w:cs="Arial"/>
          <w:spacing w:val="1"/>
        </w:rPr>
        <w:t xml:space="preserve"> </w:t>
      </w:r>
      <w:r w:rsidRPr="00D61BCE">
        <w:rPr>
          <w:rFonts w:ascii="Arial" w:eastAsia="Arial MT" w:hAnsi="Arial" w:cs="Arial"/>
        </w:rPr>
        <w:t>valori</w:t>
      </w:r>
      <w:r w:rsidRPr="00D61BCE">
        <w:rPr>
          <w:rFonts w:ascii="Arial" w:eastAsia="Arial MT" w:hAnsi="Arial" w:cs="Arial"/>
          <w:spacing w:val="-4"/>
        </w:rPr>
        <w:t xml:space="preserve"> </w:t>
      </w:r>
      <w:r w:rsidRPr="00D61BCE">
        <w:rPr>
          <w:rFonts w:ascii="Arial" w:eastAsia="Arial MT" w:hAnsi="Arial" w:cs="Arial"/>
        </w:rPr>
        <w:t>target</w:t>
      </w:r>
      <w:r w:rsidRPr="00D61BCE">
        <w:rPr>
          <w:rFonts w:ascii="Arial" w:eastAsia="Arial MT" w:hAnsi="Arial" w:cs="Arial"/>
          <w:spacing w:val="1"/>
        </w:rPr>
        <w:t xml:space="preserve"> </w:t>
      </w:r>
      <w:r w:rsidRPr="00D61BCE">
        <w:rPr>
          <w:rFonts w:ascii="Arial" w:eastAsia="Arial MT" w:hAnsi="Arial" w:cs="Arial"/>
        </w:rPr>
        <w:t>di</w:t>
      </w:r>
      <w:r w:rsidRPr="00D61BCE">
        <w:rPr>
          <w:rFonts w:ascii="Arial" w:eastAsia="Arial MT" w:hAnsi="Arial" w:cs="Arial"/>
          <w:spacing w:val="-1"/>
        </w:rPr>
        <w:t xml:space="preserve"> </w:t>
      </w:r>
      <w:r w:rsidRPr="00D61BCE">
        <w:rPr>
          <w:rFonts w:ascii="Arial" w:eastAsia="Arial MT" w:hAnsi="Arial" w:cs="Arial"/>
        </w:rPr>
        <w:t>riferimento</w:t>
      </w:r>
      <w:r w:rsidRPr="00D61BCE">
        <w:rPr>
          <w:rFonts w:ascii="Arial" w:eastAsia="Arial MT" w:hAnsi="Arial" w:cs="Arial"/>
          <w:spacing w:val="-2"/>
        </w:rPr>
        <w:t xml:space="preserve"> </w:t>
      </w:r>
      <w:r w:rsidRPr="00D61BCE">
        <w:rPr>
          <w:rFonts w:ascii="Arial" w:eastAsia="Arial MT" w:hAnsi="Arial" w:cs="Arial"/>
        </w:rPr>
        <w:t>correlati</w:t>
      </w:r>
      <w:r w:rsidRPr="00D61BCE">
        <w:rPr>
          <w:rFonts w:ascii="Arial" w:eastAsia="Arial MT" w:hAnsi="Arial" w:cs="Arial"/>
          <w:spacing w:val="-3"/>
        </w:rPr>
        <w:t xml:space="preserve"> </w:t>
      </w:r>
      <w:r w:rsidRPr="00D61BCE">
        <w:rPr>
          <w:rFonts w:ascii="Arial" w:eastAsia="Arial MT" w:hAnsi="Arial" w:cs="Arial"/>
        </w:rPr>
        <w:t>alle</w:t>
      </w:r>
      <w:r w:rsidRPr="00D61BCE">
        <w:rPr>
          <w:rFonts w:ascii="Arial" w:eastAsia="Arial MT" w:hAnsi="Arial" w:cs="Arial"/>
          <w:spacing w:val="-3"/>
        </w:rPr>
        <w:t xml:space="preserve"> </w:t>
      </w:r>
      <w:r w:rsidRPr="00D61BCE">
        <w:rPr>
          <w:rFonts w:ascii="Arial" w:eastAsia="Arial MT" w:hAnsi="Arial" w:cs="Arial"/>
        </w:rPr>
        <w:t>condizioni ottimali</w:t>
      </w:r>
      <w:r w:rsidRPr="00D61BCE">
        <w:rPr>
          <w:rFonts w:ascii="Arial" w:eastAsia="Arial MT" w:hAnsi="Arial" w:cs="Arial"/>
          <w:spacing w:val="-2"/>
        </w:rPr>
        <w:t xml:space="preserve"> </w:t>
      </w:r>
      <w:r w:rsidRPr="00D61BCE">
        <w:rPr>
          <w:rFonts w:ascii="Arial" w:eastAsia="Arial MT" w:hAnsi="Arial" w:cs="Arial"/>
        </w:rPr>
        <w:t>di</w:t>
      </w:r>
      <w:r w:rsidRPr="00D61BCE">
        <w:rPr>
          <w:rFonts w:ascii="Arial" w:eastAsia="Arial MT" w:hAnsi="Arial" w:cs="Arial"/>
          <w:spacing w:val="-1"/>
        </w:rPr>
        <w:t xml:space="preserve"> </w:t>
      </w:r>
      <w:r w:rsidRPr="00D61BCE">
        <w:rPr>
          <w:rFonts w:ascii="Arial" w:eastAsia="Arial MT" w:hAnsi="Arial" w:cs="Arial"/>
        </w:rPr>
        <w:t>funzionamento.</w:t>
      </w:r>
    </w:p>
    <w:p w:rsidR="00D61BCE" w:rsidRPr="00D61BCE" w:rsidRDefault="00D61BCE" w:rsidP="00D61BCE">
      <w:pPr>
        <w:widowControl w:val="0"/>
        <w:autoSpaceDE w:val="0"/>
        <w:autoSpaceDN w:val="0"/>
        <w:spacing w:before="8" w:after="0" w:line="240" w:lineRule="auto"/>
        <w:rPr>
          <w:rFonts w:ascii="Arial" w:eastAsia="Arial MT" w:hAnsi="Arial" w:cs="Arial"/>
        </w:rPr>
      </w:pP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A seguito dei monitoraggi effettuati, le condizioni operative del letto dovranno essere adeguatamente verificate adottando le eventuali misure correttive atte a garantire:</w:t>
      </w:r>
    </w:p>
    <w:p w:rsidR="00D61BCE" w:rsidRPr="00D61BCE" w:rsidRDefault="00D61BCE" w:rsidP="00D61BCE">
      <w:pPr>
        <w:numPr>
          <w:ilvl w:val="0"/>
          <w:numId w:val="1"/>
        </w:num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un carico specifico medio compreso tra 80 e 100 Nm3/h x m3, utilizzando il dato di portata rilevato secondo quanto stabilito in tabella 6;</w:t>
      </w:r>
    </w:p>
    <w:p w:rsidR="00D61BCE" w:rsidRPr="00D61BCE" w:rsidRDefault="00D61BCE" w:rsidP="00D61BCE">
      <w:pPr>
        <w:numPr>
          <w:ilvl w:val="0"/>
          <w:numId w:val="1"/>
        </w:num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un tempo di residenza superiore a 36 secondi, utilizzando il dato di portata rilevato secondo quanto stabilito in tabella 6;</w:t>
      </w:r>
    </w:p>
    <w:p w:rsidR="00D61BCE" w:rsidRPr="00D61BCE" w:rsidRDefault="00D61BCE" w:rsidP="00D61BCE">
      <w:pPr>
        <w:numPr>
          <w:ilvl w:val="0"/>
          <w:numId w:val="1"/>
        </w:num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un flusso omogeneo (rapporto tra massimo e minimo valore di velocità rilevato sulle </w:t>
      </w:r>
      <w:proofErr w:type="spellStart"/>
      <w:r w:rsidRPr="00D61BCE">
        <w:rPr>
          <w:rFonts w:ascii="Arial" w:eastAsia="Times New Roman" w:hAnsi="Arial" w:cs="Arial"/>
          <w:sz w:val="24"/>
          <w:szCs w:val="24"/>
          <w:lang w:eastAsia="it-IT"/>
        </w:rPr>
        <w:t>subaree</w:t>
      </w:r>
      <w:proofErr w:type="spellEnd"/>
      <w:r w:rsidRPr="00D61BCE">
        <w:rPr>
          <w:rFonts w:ascii="Arial" w:eastAsia="Times New Roman" w:hAnsi="Arial" w:cs="Arial"/>
          <w:sz w:val="24"/>
          <w:szCs w:val="24"/>
          <w:lang w:eastAsia="it-IT"/>
        </w:rPr>
        <w:t xml:space="preserve"> del letto filtrante inferiore a 2), utilizzando i dati di velocità rilevati secondo quanto stabilito in tabella 5.</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p>
    <w:p w:rsidR="00D61BCE" w:rsidRPr="00D61BCE" w:rsidRDefault="00D61BCE" w:rsidP="00D61BCE">
      <w:pPr>
        <w:tabs>
          <w:tab w:val="left" w:pos="540"/>
        </w:tabs>
        <w:spacing w:before="120" w:after="0" w:line="288" w:lineRule="auto"/>
        <w:jc w:val="both"/>
        <w:rPr>
          <w:rFonts w:ascii="Arial" w:eastAsia="Times New Roman" w:hAnsi="Arial" w:cs="Arial"/>
          <w:b/>
          <w:bCs/>
          <w:sz w:val="24"/>
          <w:szCs w:val="24"/>
          <w:lang w:eastAsia="it-IT"/>
        </w:rPr>
      </w:pPr>
      <w:bookmarkStart w:id="5" w:name="_Toc151027432"/>
      <w:bookmarkStart w:id="6" w:name="_Toc151027926"/>
      <w:r w:rsidRPr="00D61BCE">
        <w:rPr>
          <w:rFonts w:ascii="Arial" w:eastAsia="Times New Roman" w:hAnsi="Arial" w:cs="Arial"/>
          <w:b/>
          <w:bCs/>
          <w:sz w:val="24"/>
          <w:szCs w:val="24"/>
          <w:lang w:eastAsia="it-IT"/>
        </w:rPr>
        <w:t xml:space="preserve">Campionamenti e controlli periodici per la verifica del </w:t>
      </w:r>
      <w:proofErr w:type="spellStart"/>
      <w:r w:rsidRPr="00D61BCE">
        <w:rPr>
          <w:rFonts w:ascii="Arial" w:eastAsia="Times New Roman" w:hAnsi="Arial" w:cs="Arial"/>
          <w:b/>
          <w:bCs/>
          <w:sz w:val="24"/>
          <w:szCs w:val="24"/>
          <w:lang w:eastAsia="it-IT"/>
        </w:rPr>
        <w:t>vle</w:t>
      </w:r>
      <w:bookmarkEnd w:id="5"/>
      <w:bookmarkEnd w:id="6"/>
      <w:proofErr w:type="spellEnd"/>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In accordo con le frequenze ed i parametri riportati nel documento di riferimento recante le BAT </w:t>
      </w:r>
      <w:proofErr w:type="spellStart"/>
      <w:r w:rsidRPr="00D61BCE">
        <w:rPr>
          <w:rFonts w:ascii="Arial" w:eastAsia="Times New Roman" w:hAnsi="Arial" w:cs="Arial"/>
          <w:sz w:val="24"/>
          <w:szCs w:val="24"/>
          <w:lang w:eastAsia="it-IT"/>
        </w:rPr>
        <w:t>Conclusions</w:t>
      </w:r>
      <w:proofErr w:type="spellEnd"/>
      <w:r w:rsidRPr="00D61BCE">
        <w:rPr>
          <w:rFonts w:ascii="Arial" w:eastAsia="Times New Roman" w:hAnsi="Arial" w:cs="Arial"/>
          <w:sz w:val="24"/>
          <w:szCs w:val="24"/>
          <w:lang w:eastAsia="it-IT"/>
        </w:rPr>
        <w:t xml:space="preserve"> per le installazioni ricadenti nel campo di applicazione della Direttiva IPPC dovranno essere sottoposti a controllo periodico i parametri riportati nella tabella che segue, in cui sono individuate le frequenze ed i relativi metodi di misura;</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lastRenderedPageBreak/>
        <w:t>Almeno 30 giorni prima delle attività di campionamento dovranno verificate le seguenti grandezze:</w:t>
      </w:r>
    </w:p>
    <w:p w:rsidR="00D61BCE" w:rsidRPr="00D61BCE" w:rsidRDefault="00D61BCE" w:rsidP="00D61BCE">
      <w:pPr>
        <w:numPr>
          <w:ilvl w:val="0"/>
          <w:numId w:val="1"/>
        </w:num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Carico specifico medio = portata da depurare [Nm3/</w:t>
      </w:r>
      <w:proofErr w:type="gramStart"/>
      <w:r w:rsidRPr="00D61BCE">
        <w:rPr>
          <w:rFonts w:ascii="Arial" w:eastAsia="Times New Roman" w:hAnsi="Arial" w:cs="Arial"/>
          <w:sz w:val="24"/>
          <w:szCs w:val="24"/>
          <w:lang w:eastAsia="it-IT"/>
        </w:rPr>
        <w:t>h]/</w:t>
      </w:r>
      <w:proofErr w:type="gramEnd"/>
      <w:r w:rsidRPr="00D61BCE">
        <w:rPr>
          <w:rFonts w:ascii="Arial" w:eastAsia="Times New Roman" w:hAnsi="Arial" w:cs="Arial"/>
          <w:sz w:val="24"/>
          <w:szCs w:val="24"/>
          <w:lang w:eastAsia="it-IT"/>
        </w:rPr>
        <w:t xml:space="preserve">m3 letto filtrante (utilizzando il dato di portata misurato in ingresso al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w:t>
      </w:r>
    </w:p>
    <w:p w:rsidR="00D61BCE" w:rsidRPr="00D61BCE" w:rsidRDefault="00D61BCE" w:rsidP="00D61BCE">
      <w:pPr>
        <w:numPr>
          <w:ilvl w:val="0"/>
          <w:numId w:val="1"/>
        </w:num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Tempo di residenza medio= 3600/carico specifico medio;</w:t>
      </w:r>
    </w:p>
    <w:p w:rsidR="00D61BCE" w:rsidRPr="00D61BCE" w:rsidRDefault="00D61BCE" w:rsidP="00D61BCE">
      <w:pPr>
        <w:numPr>
          <w:ilvl w:val="0"/>
          <w:numId w:val="1"/>
        </w:num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Rapporto tra il massimo valore di velocità registrato ed il minimo per la verifica delle condizioni di omogeneità stabilite dalla norma UNI EN 13725:2022.</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Nel caso in cui i valori calcolati si discostino dai valori target individuati per i singoli parametri dovranno essere intraprese azioni correttive in modo tale da garantire all’atto del campionamento il mantenimento delle condizioni ottimali di esercizio.</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I dati calcolati dovranno essere registrati ed indicati nel verbale di campionamento.</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p>
    <w:tbl>
      <w:tblPr>
        <w:tblW w:w="9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5"/>
        <w:gridCol w:w="1473"/>
        <w:gridCol w:w="1329"/>
        <w:gridCol w:w="1425"/>
        <w:gridCol w:w="1475"/>
        <w:gridCol w:w="2805"/>
      </w:tblGrid>
      <w:tr w:rsidR="00D61BCE" w:rsidRPr="00D61BCE" w:rsidTr="004F23A4">
        <w:trPr>
          <w:trHeight w:val="623"/>
        </w:trPr>
        <w:tc>
          <w:tcPr>
            <w:tcW w:w="1235" w:type="dxa"/>
            <w:shd w:val="clear" w:color="auto" w:fill="D8D8D8"/>
          </w:tcPr>
          <w:p w:rsidR="00D61BCE" w:rsidRPr="00D61BCE" w:rsidRDefault="00D61BCE" w:rsidP="00D61BCE">
            <w:pPr>
              <w:widowControl w:val="0"/>
              <w:autoSpaceDE w:val="0"/>
              <w:autoSpaceDN w:val="0"/>
              <w:spacing w:after="0" w:line="278" w:lineRule="auto"/>
              <w:ind w:right="83"/>
              <w:rPr>
                <w:rFonts w:ascii="Arial" w:eastAsia="Arial MT" w:hAnsi="Arial" w:cs="Arial"/>
                <w:b/>
                <w:sz w:val="20"/>
                <w:szCs w:val="20"/>
              </w:rPr>
            </w:pPr>
            <w:r w:rsidRPr="00D61BCE">
              <w:rPr>
                <w:rFonts w:ascii="Arial" w:eastAsia="Arial MT" w:hAnsi="Arial" w:cs="Arial"/>
                <w:b/>
                <w:sz w:val="20"/>
                <w:szCs w:val="20"/>
              </w:rPr>
              <w:t>Sigla</w:t>
            </w:r>
            <w:r w:rsidRPr="00D61BCE">
              <w:rPr>
                <w:rFonts w:ascii="Arial" w:eastAsia="Arial MT" w:hAnsi="Arial" w:cs="Arial"/>
                <w:b/>
                <w:spacing w:val="1"/>
                <w:sz w:val="20"/>
                <w:szCs w:val="20"/>
              </w:rPr>
              <w:t xml:space="preserve"> </w:t>
            </w:r>
            <w:r w:rsidRPr="00D61BCE">
              <w:rPr>
                <w:rFonts w:ascii="Arial" w:eastAsia="Arial MT" w:hAnsi="Arial" w:cs="Arial"/>
                <w:b/>
                <w:sz w:val="20"/>
                <w:szCs w:val="20"/>
              </w:rPr>
              <w:t>emissione</w:t>
            </w:r>
          </w:p>
        </w:tc>
        <w:tc>
          <w:tcPr>
            <w:tcW w:w="1473" w:type="dxa"/>
            <w:shd w:val="clear" w:color="auto" w:fill="D8D8D8"/>
          </w:tcPr>
          <w:p w:rsidR="00D61BCE" w:rsidRPr="00D61BCE" w:rsidRDefault="00D61BCE" w:rsidP="00D61BCE">
            <w:pPr>
              <w:widowControl w:val="0"/>
              <w:autoSpaceDE w:val="0"/>
              <w:autoSpaceDN w:val="0"/>
              <w:spacing w:before="101" w:after="0" w:line="240" w:lineRule="auto"/>
              <w:ind w:right="79"/>
              <w:jc w:val="center"/>
              <w:rPr>
                <w:rFonts w:ascii="Arial" w:eastAsia="Arial MT" w:hAnsi="Arial" w:cs="Arial"/>
                <w:b/>
                <w:sz w:val="20"/>
                <w:szCs w:val="20"/>
              </w:rPr>
            </w:pPr>
            <w:r w:rsidRPr="00D61BCE">
              <w:rPr>
                <w:rFonts w:ascii="Arial" w:eastAsia="Arial MT" w:hAnsi="Arial" w:cs="Arial"/>
                <w:b/>
                <w:sz w:val="20"/>
                <w:szCs w:val="20"/>
              </w:rPr>
              <w:t>Parametro</w:t>
            </w:r>
          </w:p>
        </w:tc>
        <w:tc>
          <w:tcPr>
            <w:tcW w:w="1329" w:type="dxa"/>
            <w:shd w:val="clear" w:color="auto" w:fill="D8D8D8"/>
          </w:tcPr>
          <w:p w:rsidR="00D61BCE" w:rsidRPr="00D61BCE" w:rsidRDefault="00D61BCE" w:rsidP="00D61BCE">
            <w:pPr>
              <w:widowControl w:val="0"/>
              <w:autoSpaceDE w:val="0"/>
              <w:autoSpaceDN w:val="0"/>
              <w:spacing w:after="0" w:line="278" w:lineRule="auto"/>
              <w:ind w:right="314"/>
              <w:rPr>
                <w:rFonts w:ascii="Arial" w:eastAsia="Arial MT" w:hAnsi="Arial" w:cs="Arial"/>
                <w:b/>
                <w:sz w:val="20"/>
                <w:szCs w:val="20"/>
              </w:rPr>
            </w:pPr>
            <w:r w:rsidRPr="00D61BCE">
              <w:rPr>
                <w:rFonts w:ascii="Arial" w:eastAsia="Arial MT" w:hAnsi="Arial" w:cs="Arial"/>
                <w:b/>
                <w:sz w:val="20"/>
                <w:szCs w:val="20"/>
              </w:rPr>
              <w:t>Punto di</w:t>
            </w:r>
            <w:r w:rsidRPr="00D61BCE">
              <w:rPr>
                <w:rFonts w:ascii="Arial" w:eastAsia="Arial MT" w:hAnsi="Arial" w:cs="Arial"/>
                <w:b/>
                <w:spacing w:val="-42"/>
                <w:sz w:val="20"/>
                <w:szCs w:val="20"/>
              </w:rPr>
              <w:t xml:space="preserve"> </w:t>
            </w:r>
            <w:r w:rsidRPr="00D61BCE">
              <w:rPr>
                <w:rFonts w:ascii="Arial" w:eastAsia="Arial MT" w:hAnsi="Arial" w:cs="Arial"/>
                <w:b/>
                <w:sz w:val="20"/>
                <w:szCs w:val="20"/>
              </w:rPr>
              <w:t>misura</w:t>
            </w:r>
          </w:p>
        </w:tc>
        <w:tc>
          <w:tcPr>
            <w:tcW w:w="1425" w:type="dxa"/>
            <w:shd w:val="clear" w:color="auto" w:fill="D8D8D8"/>
          </w:tcPr>
          <w:p w:rsidR="00D61BCE" w:rsidRPr="00D61BCE" w:rsidRDefault="00D61BCE" w:rsidP="00D61BCE">
            <w:pPr>
              <w:widowControl w:val="0"/>
              <w:autoSpaceDE w:val="0"/>
              <w:autoSpaceDN w:val="0"/>
              <w:spacing w:before="101" w:after="0" w:line="240" w:lineRule="auto"/>
              <w:rPr>
                <w:rFonts w:ascii="Arial" w:eastAsia="Arial MT" w:hAnsi="Arial" w:cs="Arial"/>
                <w:b/>
                <w:sz w:val="20"/>
                <w:szCs w:val="20"/>
              </w:rPr>
            </w:pPr>
            <w:r w:rsidRPr="00D61BCE">
              <w:rPr>
                <w:rFonts w:ascii="Arial" w:eastAsia="Arial MT" w:hAnsi="Arial" w:cs="Arial"/>
                <w:b/>
                <w:sz w:val="20"/>
                <w:szCs w:val="20"/>
              </w:rPr>
              <w:t>Frequenza</w:t>
            </w:r>
          </w:p>
        </w:tc>
        <w:tc>
          <w:tcPr>
            <w:tcW w:w="1475" w:type="dxa"/>
            <w:shd w:val="clear" w:color="auto" w:fill="D8D8D8"/>
          </w:tcPr>
          <w:p w:rsidR="00D61BCE" w:rsidRPr="00D61BCE" w:rsidRDefault="00D61BCE" w:rsidP="00D61BCE">
            <w:pPr>
              <w:widowControl w:val="0"/>
              <w:autoSpaceDE w:val="0"/>
              <w:autoSpaceDN w:val="0"/>
              <w:spacing w:before="101" w:after="0" w:line="240" w:lineRule="auto"/>
              <w:rPr>
                <w:rFonts w:ascii="Arial" w:eastAsia="Arial MT" w:hAnsi="Arial" w:cs="Arial"/>
                <w:b/>
                <w:sz w:val="20"/>
                <w:szCs w:val="20"/>
              </w:rPr>
            </w:pPr>
            <w:r w:rsidRPr="00D61BCE">
              <w:rPr>
                <w:rFonts w:ascii="Arial" w:eastAsia="Arial MT" w:hAnsi="Arial" w:cs="Arial"/>
                <w:b/>
                <w:sz w:val="20"/>
                <w:szCs w:val="20"/>
              </w:rPr>
              <w:t>Metodo</w:t>
            </w:r>
          </w:p>
        </w:tc>
        <w:tc>
          <w:tcPr>
            <w:tcW w:w="2805" w:type="dxa"/>
            <w:shd w:val="clear" w:color="auto" w:fill="D8D8D8"/>
          </w:tcPr>
          <w:p w:rsidR="00D61BCE" w:rsidRPr="00D61BCE" w:rsidRDefault="00D61BCE" w:rsidP="00D61BCE">
            <w:pPr>
              <w:widowControl w:val="0"/>
              <w:autoSpaceDE w:val="0"/>
              <w:autoSpaceDN w:val="0"/>
              <w:spacing w:before="101" w:after="0" w:line="240" w:lineRule="auto"/>
              <w:rPr>
                <w:rFonts w:ascii="Arial" w:eastAsia="Arial MT" w:hAnsi="Arial" w:cs="Arial"/>
                <w:b/>
                <w:sz w:val="20"/>
                <w:szCs w:val="20"/>
              </w:rPr>
            </w:pPr>
            <w:r w:rsidRPr="00D61BCE">
              <w:rPr>
                <w:rFonts w:ascii="Arial" w:eastAsia="Arial MT" w:hAnsi="Arial" w:cs="Arial"/>
                <w:b/>
                <w:sz w:val="20"/>
                <w:szCs w:val="20"/>
              </w:rPr>
              <w:t>Modalità di</w:t>
            </w:r>
            <w:r w:rsidRPr="00D61BCE">
              <w:rPr>
                <w:rFonts w:ascii="Arial" w:eastAsia="Arial MT" w:hAnsi="Arial" w:cs="Arial"/>
                <w:b/>
                <w:spacing w:val="2"/>
                <w:sz w:val="20"/>
                <w:szCs w:val="20"/>
              </w:rPr>
              <w:t xml:space="preserve"> </w:t>
            </w:r>
            <w:r w:rsidRPr="00D61BCE">
              <w:rPr>
                <w:rFonts w:ascii="Arial" w:eastAsia="Arial MT" w:hAnsi="Arial" w:cs="Arial"/>
                <w:b/>
                <w:sz w:val="20"/>
                <w:szCs w:val="20"/>
              </w:rPr>
              <w:t>registrazione</w:t>
            </w:r>
            <w:r w:rsidRPr="00D61BCE">
              <w:rPr>
                <w:rFonts w:ascii="Arial" w:eastAsia="Arial MT" w:hAnsi="Arial" w:cs="Arial"/>
                <w:b/>
                <w:spacing w:val="-4"/>
                <w:sz w:val="20"/>
                <w:szCs w:val="20"/>
              </w:rPr>
              <w:t xml:space="preserve"> </w:t>
            </w:r>
            <w:r w:rsidRPr="00D61BCE">
              <w:rPr>
                <w:rFonts w:ascii="Arial" w:eastAsia="Arial MT" w:hAnsi="Arial" w:cs="Arial"/>
                <w:b/>
                <w:sz w:val="20"/>
                <w:szCs w:val="20"/>
              </w:rPr>
              <w:t>dati</w:t>
            </w:r>
          </w:p>
        </w:tc>
      </w:tr>
      <w:tr w:rsidR="00D61BCE" w:rsidRPr="00D61BCE" w:rsidTr="004F23A4">
        <w:trPr>
          <w:trHeight w:val="1655"/>
        </w:trPr>
        <w:tc>
          <w:tcPr>
            <w:tcW w:w="1235" w:type="dxa"/>
            <w:vMerge w:val="restart"/>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73"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8"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77"/>
              <w:rPr>
                <w:rFonts w:ascii="Arial" w:eastAsia="Arial MT" w:hAnsi="Arial" w:cs="Arial"/>
                <w:sz w:val="20"/>
                <w:szCs w:val="20"/>
              </w:rPr>
            </w:pPr>
            <w:r w:rsidRPr="00D61BCE">
              <w:rPr>
                <w:rFonts w:ascii="Arial" w:eastAsia="Arial MT" w:hAnsi="Arial" w:cs="Arial"/>
                <w:sz w:val="20"/>
                <w:szCs w:val="20"/>
              </w:rPr>
              <w:t>Unità</w:t>
            </w:r>
            <w:r w:rsidRPr="00D61BCE">
              <w:rPr>
                <w:rFonts w:ascii="Arial" w:eastAsia="Arial MT" w:hAnsi="Arial" w:cs="Arial"/>
                <w:spacing w:val="1"/>
                <w:sz w:val="20"/>
                <w:szCs w:val="20"/>
              </w:rPr>
              <w:t xml:space="preserve"> </w:t>
            </w:r>
            <w:proofErr w:type="spellStart"/>
            <w:r w:rsidRPr="00D61BCE">
              <w:rPr>
                <w:rFonts w:ascii="Arial" w:eastAsia="Arial MT" w:hAnsi="Arial" w:cs="Arial"/>
                <w:sz w:val="20"/>
                <w:szCs w:val="20"/>
              </w:rPr>
              <w:t>Odorimetriche</w:t>
            </w:r>
            <w:proofErr w:type="spellEnd"/>
          </w:p>
        </w:tc>
        <w:tc>
          <w:tcPr>
            <w:tcW w:w="1329"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159" w:after="0" w:line="288" w:lineRule="auto"/>
              <w:ind w:right="105"/>
              <w:jc w:val="center"/>
              <w:rPr>
                <w:rFonts w:ascii="Arial" w:eastAsia="Arial MT" w:hAnsi="Arial" w:cs="Arial"/>
                <w:sz w:val="20"/>
                <w:szCs w:val="20"/>
              </w:rPr>
            </w:pPr>
            <w:r w:rsidRPr="00D61BCE">
              <w:rPr>
                <w:rFonts w:ascii="Arial" w:eastAsia="Arial MT" w:hAnsi="Arial" w:cs="Arial"/>
                <w:sz w:val="20"/>
                <w:szCs w:val="20"/>
              </w:rPr>
              <w:t>Bocchello a</w:t>
            </w:r>
            <w:r w:rsidRPr="00D61BCE">
              <w:rPr>
                <w:rFonts w:ascii="Arial" w:eastAsia="Arial MT" w:hAnsi="Arial" w:cs="Arial"/>
                <w:spacing w:val="-53"/>
                <w:sz w:val="20"/>
                <w:szCs w:val="20"/>
              </w:rPr>
              <w:t xml:space="preserve"> </w:t>
            </w:r>
            <w:r w:rsidRPr="00D61BCE">
              <w:rPr>
                <w:rFonts w:ascii="Arial" w:eastAsia="Arial MT" w:hAnsi="Arial" w:cs="Arial"/>
                <w:sz w:val="20"/>
                <w:szCs w:val="20"/>
              </w:rPr>
              <w:t>monte del</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letto</w:t>
            </w:r>
            <w:r w:rsidRPr="00D61BCE">
              <w:rPr>
                <w:rFonts w:ascii="Arial" w:eastAsia="Arial MT" w:hAnsi="Arial" w:cs="Arial"/>
                <w:spacing w:val="-11"/>
                <w:sz w:val="20"/>
                <w:szCs w:val="20"/>
              </w:rPr>
              <w:t xml:space="preserve"> </w:t>
            </w:r>
            <w:r w:rsidRPr="00D61BCE">
              <w:rPr>
                <w:rFonts w:ascii="Arial" w:eastAsia="Arial MT" w:hAnsi="Arial" w:cs="Arial"/>
                <w:sz w:val="20"/>
                <w:szCs w:val="20"/>
              </w:rPr>
              <w:t>filtrante</w:t>
            </w:r>
          </w:p>
        </w:tc>
        <w:tc>
          <w:tcPr>
            <w:tcW w:w="1425" w:type="dxa"/>
            <w:shd w:val="clear" w:color="auto" w:fill="auto"/>
          </w:tcPr>
          <w:p w:rsidR="00D61BCE" w:rsidRPr="00D61BCE" w:rsidRDefault="00D61BCE" w:rsidP="00D61BCE">
            <w:pPr>
              <w:widowControl w:val="0"/>
              <w:autoSpaceDE w:val="0"/>
              <w:autoSpaceDN w:val="0"/>
              <w:spacing w:after="0" w:line="288" w:lineRule="auto"/>
              <w:ind w:right="115"/>
              <w:jc w:val="center"/>
              <w:rPr>
                <w:rFonts w:ascii="Arial" w:eastAsia="Arial MT" w:hAnsi="Arial" w:cs="Arial"/>
                <w:sz w:val="20"/>
                <w:szCs w:val="20"/>
              </w:rPr>
            </w:pPr>
            <w:r w:rsidRPr="00D61BCE">
              <w:rPr>
                <w:rFonts w:ascii="Arial" w:eastAsia="Arial MT" w:hAnsi="Arial" w:cs="Arial"/>
                <w:sz w:val="20"/>
                <w:szCs w:val="20"/>
              </w:rPr>
              <w:t>Con</w:t>
            </w:r>
            <w:r w:rsidRPr="00D61BCE">
              <w:rPr>
                <w:rFonts w:ascii="Arial" w:eastAsia="Arial MT" w:hAnsi="Arial" w:cs="Arial"/>
                <w:spacing w:val="1"/>
                <w:sz w:val="20"/>
                <w:szCs w:val="20"/>
              </w:rPr>
              <w:t xml:space="preserve"> </w:t>
            </w:r>
            <w:r w:rsidRPr="00D61BCE">
              <w:rPr>
                <w:rFonts w:ascii="Arial" w:eastAsia="Arial MT" w:hAnsi="Arial" w:cs="Arial"/>
                <w:sz w:val="20"/>
                <w:szCs w:val="20"/>
              </w:rPr>
              <w:t>la</w:t>
            </w:r>
            <w:r w:rsidRPr="00D61BCE">
              <w:rPr>
                <w:rFonts w:ascii="Arial" w:eastAsia="Arial MT" w:hAnsi="Arial" w:cs="Arial"/>
                <w:spacing w:val="1"/>
                <w:sz w:val="20"/>
                <w:szCs w:val="20"/>
              </w:rPr>
              <w:t xml:space="preserve"> </w:t>
            </w:r>
            <w:r w:rsidRPr="00D61BCE">
              <w:rPr>
                <w:rFonts w:ascii="Arial" w:eastAsia="Arial MT" w:hAnsi="Arial" w:cs="Arial"/>
                <w:sz w:val="20"/>
                <w:szCs w:val="20"/>
              </w:rPr>
              <w:t>frequenza</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 xml:space="preserve">indicata </w:t>
            </w:r>
            <w:r w:rsidRPr="00D61BCE">
              <w:rPr>
                <w:rFonts w:ascii="Arial" w:eastAsia="Arial MT" w:hAnsi="Arial" w:cs="Arial"/>
                <w:sz w:val="20"/>
                <w:szCs w:val="20"/>
              </w:rPr>
              <w:t>dalle</w:t>
            </w:r>
            <w:r w:rsidRPr="00D61BCE">
              <w:rPr>
                <w:rFonts w:ascii="Arial" w:eastAsia="Arial MT" w:hAnsi="Arial" w:cs="Arial"/>
                <w:spacing w:val="-53"/>
                <w:sz w:val="20"/>
                <w:szCs w:val="20"/>
              </w:rPr>
              <w:t xml:space="preserve"> </w:t>
            </w:r>
            <w:proofErr w:type="spellStart"/>
            <w:r w:rsidRPr="00D61BCE">
              <w:rPr>
                <w:rFonts w:ascii="Arial" w:eastAsia="Arial MT" w:hAnsi="Arial" w:cs="Arial"/>
                <w:spacing w:val="-1"/>
                <w:sz w:val="20"/>
                <w:szCs w:val="20"/>
              </w:rPr>
              <w:t>BATc</w:t>
            </w:r>
            <w:proofErr w:type="spellEnd"/>
            <w:r w:rsidRPr="00D61BCE">
              <w:rPr>
                <w:rFonts w:ascii="Arial" w:eastAsia="Arial MT" w:hAnsi="Arial" w:cs="Arial"/>
                <w:spacing w:val="-1"/>
                <w:sz w:val="20"/>
                <w:szCs w:val="20"/>
              </w:rPr>
              <w:t xml:space="preserve"> </w:t>
            </w:r>
            <w:r w:rsidRPr="00D61BCE">
              <w:rPr>
                <w:rFonts w:ascii="Arial" w:eastAsia="Arial MT" w:hAnsi="Arial" w:cs="Arial"/>
                <w:sz w:val="20"/>
                <w:szCs w:val="20"/>
              </w:rPr>
              <w:t>oppure</w:t>
            </w:r>
            <w:r w:rsidRPr="00D61BCE">
              <w:rPr>
                <w:rFonts w:ascii="Arial" w:eastAsia="Arial MT" w:hAnsi="Arial" w:cs="Arial"/>
                <w:spacing w:val="-53"/>
                <w:sz w:val="20"/>
                <w:szCs w:val="20"/>
              </w:rPr>
              <w:t xml:space="preserve"> </w:t>
            </w:r>
            <w:r w:rsidRPr="00D61BCE">
              <w:rPr>
                <w:rFonts w:ascii="Arial" w:eastAsia="Arial MT" w:hAnsi="Arial" w:cs="Arial"/>
                <w:sz w:val="20"/>
                <w:szCs w:val="20"/>
              </w:rPr>
              <w:t>altra</w:t>
            </w:r>
            <w:r w:rsidRPr="00D61BCE">
              <w:rPr>
                <w:rFonts w:ascii="Arial" w:eastAsia="Arial MT" w:hAnsi="Arial" w:cs="Arial"/>
                <w:spacing w:val="-2"/>
                <w:sz w:val="20"/>
                <w:szCs w:val="20"/>
              </w:rPr>
              <w:t xml:space="preserve"> </w:t>
            </w:r>
            <w:r w:rsidRPr="00D61BCE">
              <w:rPr>
                <w:rFonts w:ascii="Arial" w:eastAsia="Arial MT" w:hAnsi="Arial" w:cs="Arial"/>
                <w:sz w:val="20"/>
                <w:szCs w:val="20"/>
              </w:rPr>
              <w:t>idonea</w:t>
            </w:r>
          </w:p>
          <w:p w:rsidR="00D61BCE" w:rsidRPr="00D61BCE" w:rsidRDefault="00D61BCE" w:rsidP="00D61BCE">
            <w:pPr>
              <w:widowControl w:val="0"/>
              <w:autoSpaceDE w:val="0"/>
              <w:autoSpaceDN w:val="0"/>
              <w:spacing w:after="0" w:line="240" w:lineRule="auto"/>
              <w:ind w:right="233"/>
              <w:jc w:val="center"/>
              <w:rPr>
                <w:rFonts w:ascii="Arial" w:eastAsia="Arial MT" w:hAnsi="Arial" w:cs="Arial"/>
                <w:sz w:val="20"/>
                <w:szCs w:val="20"/>
              </w:rPr>
            </w:pPr>
            <w:r w:rsidRPr="00D61BCE">
              <w:rPr>
                <w:rFonts w:ascii="Arial" w:eastAsia="Arial MT" w:hAnsi="Arial" w:cs="Arial"/>
                <w:sz w:val="20"/>
                <w:szCs w:val="20"/>
              </w:rPr>
              <w:t>frequenza</w:t>
            </w:r>
          </w:p>
        </w:tc>
        <w:tc>
          <w:tcPr>
            <w:tcW w:w="1475" w:type="dxa"/>
            <w:shd w:val="clear" w:color="auto" w:fill="auto"/>
          </w:tcPr>
          <w:p w:rsidR="00D61BCE" w:rsidRPr="00D61BCE" w:rsidRDefault="00D61BCE" w:rsidP="00D61BCE">
            <w:pPr>
              <w:widowControl w:val="0"/>
              <w:autoSpaceDE w:val="0"/>
              <w:autoSpaceDN w:val="0"/>
              <w:spacing w:after="0" w:line="288" w:lineRule="auto"/>
              <w:ind w:right="185"/>
              <w:rPr>
                <w:rFonts w:ascii="Arial" w:eastAsia="Arial MT" w:hAnsi="Arial" w:cs="Arial"/>
                <w:sz w:val="20"/>
                <w:szCs w:val="20"/>
              </w:rPr>
            </w:pPr>
            <w:r w:rsidRPr="00D61BCE">
              <w:rPr>
                <w:rFonts w:ascii="Arial" w:eastAsia="Arial MT" w:hAnsi="Arial" w:cs="Arial"/>
                <w:sz w:val="20"/>
                <w:szCs w:val="20"/>
              </w:rPr>
              <w:t>UNI EN</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13725:2022</w:t>
            </w:r>
          </w:p>
        </w:tc>
        <w:tc>
          <w:tcPr>
            <w:tcW w:w="2805" w:type="dxa"/>
            <w:vMerge w:val="restart"/>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rPr>
            </w:pPr>
          </w:p>
        </w:tc>
      </w:tr>
      <w:tr w:rsidR="00D61BCE" w:rsidRPr="00D61BCE" w:rsidTr="004F23A4">
        <w:trPr>
          <w:trHeight w:val="1655"/>
        </w:trPr>
        <w:tc>
          <w:tcPr>
            <w:tcW w:w="1235"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73"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8"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77"/>
              <w:rPr>
                <w:rFonts w:ascii="Arial" w:eastAsia="Arial MT" w:hAnsi="Arial" w:cs="Arial"/>
                <w:sz w:val="20"/>
                <w:szCs w:val="20"/>
              </w:rPr>
            </w:pPr>
            <w:r w:rsidRPr="00D61BCE">
              <w:rPr>
                <w:rFonts w:ascii="Arial" w:eastAsia="Arial MT" w:hAnsi="Arial" w:cs="Arial"/>
                <w:sz w:val="20"/>
                <w:szCs w:val="20"/>
              </w:rPr>
              <w:t>Unità</w:t>
            </w:r>
            <w:r w:rsidRPr="00D61BCE">
              <w:rPr>
                <w:rFonts w:ascii="Arial" w:eastAsia="Arial MT" w:hAnsi="Arial" w:cs="Arial"/>
                <w:spacing w:val="1"/>
                <w:sz w:val="20"/>
                <w:szCs w:val="20"/>
              </w:rPr>
              <w:t xml:space="preserve"> </w:t>
            </w:r>
            <w:proofErr w:type="spellStart"/>
            <w:r w:rsidRPr="00D61BCE">
              <w:rPr>
                <w:rFonts w:ascii="Arial" w:eastAsia="Arial MT" w:hAnsi="Arial" w:cs="Arial"/>
                <w:sz w:val="20"/>
                <w:szCs w:val="20"/>
              </w:rPr>
              <w:t>Odorimetriche</w:t>
            </w:r>
            <w:proofErr w:type="spellEnd"/>
          </w:p>
        </w:tc>
        <w:tc>
          <w:tcPr>
            <w:tcW w:w="1329" w:type="dxa"/>
            <w:vMerge w:val="restart"/>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3"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186"/>
              <w:rPr>
                <w:rFonts w:ascii="Arial" w:eastAsia="Arial MT" w:hAnsi="Arial" w:cs="Arial"/>
                <w:sz w:val="20"/>
                <w:szCs w:val="20"/>
              </w:rPr>
            </w:pPr>
            <w:r w:rsidRPr="00D61BCE">
              <w:rPr>
                <w:rFonts w:ascii="Arial" w:eastAsia="Arial MT" w:hAnsi="Arial" w:cs="Arial"/>
                <w:sz w:val="20"/>
                <w:szCs w:val="20"/>
              </w:rPr>
              <w:t>Superficie</w:t>
            </w:r>
            <w:r w:rsidRPr="00D61BCE">
              <w:rPr>
                <w:rFonts w:ascii="Arial" w:eastAsia="Arial MT" w:hAnsi="Arial" w:cs="Arial"/>
                <w:spacing w:val="-53"/>
                <w:sz w:val="20"/>
                <w:szCs w:val="20"/>
              </w:rPr>
              <w:t xml:space="preserve"> </w:t>
            </w:r>
            <w:r w:rsidRPr="00D61BCE">
              <w:rPr>
                <w:rFonts w:ascii="Arial" w:eastAsia="Arial MT" w:hAnsi="Arial" w:cs="Arial"/>
                <w:sz w:val="20"/>
                <w:szCs w:val="20"/>
              </w:rPr>
              <w:t>del letto</w:t>
            </w:r>
            <w:r w:rsidRPr="00D61BCE">
              <w:rPr>
                <w:rFonts w:ascii="Arial" w:eastAsia="Arial MT" w:hAnsi="Arial" w:cs="Arial"/>
                <w:spacing w:val="1"/>
                <w:sz w:val="20"/>
                <w:szCs w:val="20"/>
              </w:rPr>
              <w:t xml:space="preserve"> </w:t>
            </w:r>
            <w:r w:rsidRPr="00D61BCE">
              <w:rPr>
                <w:rFonts w:ascii="Arial" w:eastAsia="Arial MT" w:hAnsi="Arial" w:cs="Arial"/>
                <w:sz w:val="20"/>
                <w:szCs w:val="20"/>
              </w:rPr>
              <w:t>filtrante</w:t>
            </w:r>
          </w:p>
        </w:tc>
        <w:tc>
          <w:tcPr>
            <w:tcW w:w="1425" w:type="dxa"/>
            <w:shd w:val="clear" w:color="auto" w:fill="auto"/>
          </w:tcPr>
          <w:p w:rsidR="00D61BCE" w:rsidRPr="00D61BCE" w:rsidRDefault="00D61BCE" w:rsidP="00D61BCE">
            <w:pPr>
              <w:widowControl w:val="0"/>
              <w:autoSpaceDE w:val="0"/>
              <w:autoSpaceDN w:val="0"/>
              <w:spacing w:after="0" w:line="288" w:lineRule="auto"/>
              <w:ind w:right="115"/>
              <w:jc w:val="center"/>
              <w:rPr>
                <w:rFonts w:ascii="Arial" w:eastAsia="Arial MT" w:hAnsi="Arial" w:cs="Arial"/>
                <w:sz w:val="20"/>
                <w:szCs w:val="20"/>
              </w:rPr>
            </w:pPr>
            <w:r w:rsidRPr="00D61BCE">
              <w:rPr>
                <w:rFonts w:ascii="Arial" w:eastAsia="Arial MT" w:hAnsi="Arial" w:cs="Arial"/>
                <w:sz w:val="20"/>
                <w:szCs w:val="20"/>
              </w:rPr>
              <w:t>Con</w:t>
            </w:r>
            <w:r w:rsidRPr="00D61BCE">
              <w:rPr>
                <w:rFonts w:ascii="Arial" w:eastAsia="Arial MT" w:hAnsi="Arial" w:cs="Arial"/>
                <w:spacing w:val="1"/>
                <w:sz w:val="20"/>
                <w:szCs w:val="20"/>
              </w:rPr>
              <w:t xml:space="preserve"> </w:t>
            </w:r>
            <w:r w:rsidRPr="00D61BCE">
              <w:rPr>
                <w:rFonts w:ascii="Arial" w:eastAsia="Arial MT" w:hAnsi="Arial" w:cs="Arial"/>
                <w:sz w:val="20"/>
                <w:szCs w:val="20"/>
              </w:rPr>
              <w:t>la</w:t>
            </w:r>
            <w:r w:rsidRPr="00D61BCE">
              <w:rPr>
                <w:rFonts w:ascii="Arial" w:eastAsia="Arial MT" w:hAnsi="Arial" w:cs="Arial"/>
                <w:spacing w:val="1"/>
                <w:sz w:val="20"/>
                <w:szCs w:val="20"/>
              </w:rPr>
              <w:t xml:space="preserve"> </w:t>
            </w:r>
            <w:r w:rsidRPr="00D61BCE">
              <w:rPr>
                <w:rFonts w:ascii="Arial" w:eastAsia="Arial MT" w:hAnsi="Arial" w:cs="Arial"/>
                <w:sz w:val="20"/>
                <w:szCs w:val="20"/>
              </w:rPr>
              <w:t>frequenza</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 xml:space="preserve">indicata </w:t>
            </w:r>
            <w:r w:rsidRPr="00D61BCE">
              <w:rPr>
                <w:rFonts w:ascii="Arial" w:eastAsia="Arial MT" w:hAnsi="Arial" w:cs="Arial"/>
                <w:sz w:val="20"/>
                <w:szCs w:val="20"/>
              </w:rPr>
              <w:t>dalle</w:t>
            </w:r>
            <w:r w:rsidRPr="00D61BCE">
              <w:rPr>
                <w:rFonts w:ascii="Arial" w:eastAsia="Arial MT" w:hAnsi="Arial" w:cs="Arial"/>
                <w:spacing w:val="-53"/>
                <w:sz w:val="20"/>
                <w:szCs w:val="20"/>
              </w:rPr>
              <w:t xml:space="preserve"> </w:t>
            </w:r>
            <w:proofErr w:type="spellStart"/>
            <w:r w:rsidRPr="00D61BCE">
              <w:rPr>
                <w:rFonts w:ascii="Arial" w:eastAsia="Arial MT" w:hAnsi="Arial" w:cs="Arial"/>
                <w:spacing w:val="-1"/>
                <w:sz w:val="20"/>
                <w:szCs w:val="20"/>
              </w:rPr>
              <w:t>BATc</w:t>
            </w:r>
            <w:proofErr w:type="spellEnd"/>
            <w:r w:rsidRPr="00D61BCE">
              <w:rPr>
                <w:rFonts w:ascii="Arial" w:eastAsia="Arial MT" w:hAnsi="Arial" w:cs="Arial"/>
                <w:spacing w:val="-1"/>
                <w:sz w:val="20"/>
                <w:szCs w:val="20"/>
              </w:rPr>
              <w:t xml:space="preserve"> </w:t>
            </w:r>
            <w:r w:rsidRPr="00D61BCE">
              <w:rPr>
                <w:rFonts w:ascii="Arial" w:eastAsia="Arial MT" w:hAnsi="Arial" w:cs="Arial"/>
                <w:sz w:val="20"/>
                <w:szCs w:val="20"/>
              </w:rPr>
              <w:t>oppure</w:t>
            </w:r>
            <w:r w:rsidRPr="00D61BCE">
              <w:rPr>
                <w:rFonts w:ascii="Arial" w:eastAsia="Arial MT" w:hAnsi="Arial" w:cs="Arial"/>
                <w:spacing w:val="-53"/>
                <w:sz w:val="20"/>
                <w:szCs w:val="20"/>
              </w:rPr>
              <w:t xml:space="preserve"> </w:t>
            </w:r>
            <w:r w:rsidRPr="00D61BCE">
              <w:rPr>
                <w:rFonts w:ascii="Arial" w:eastAsia="Arial MT" w:hAnsi="Arial" w:cs="Arial"/>
                <w:sz w:val="20"/>
                <w:szCs w:val="20"/>
              </w:rPr>
              <w:t>altra</w:t>
            </w:r>
            <w:r w:rsidRPr="00D61BCE">
              <w:rPr>
                <w:rFonts w:ascii="Arial" w:eastAsia="Arial MT" w:hAnsi="Arial" w:cs="Arial"/>
                <w:spacing w:val="-2"/>
                <w:sz w:val="20"/>
                <w:szCs w:val="20"/>
              </w:rPr>
              <w:t xml:space="preserve"> </w:t>
            </w:r>
            <w:r w:rsidRPr="00D61BCE">
              <w:rPr>
                <w:rFonts w:ascii="Arial" w:eastAsia="Arial MT" w:hAnsi="Arial" w:cs="Arial"/>
                <w:sz w:val="20"/>
                <w:szCs w:val="20"/>
              </w:rPr>
              <w:t>idonea</w:t>
            </w:r>
          </w:p>
          <w:p w:rsidR="00D61BCE" w:rsidRPr="00D61BCE" w:rsidRDefault="00D61BCE" w:rsidP="00D61BCE">
            <w:pPr>
              <w:widowControl w:val="0"/>
              <w:autoSpaceDE w:val="0"/>
              <w:autoSpaceDN w:val="0"/>
              <w:spacing w:after="0" w:line="240" w:lineRule="auto"/>
              <w:ind w:right="233"/>
              <w:jc w:val="center"/>
              <w:rPr>
                <w:rFonts w:ascii="Arial" w:eastAsia="Arial MT" w:hAnsi="Arial" w:cs="Arial"/>
                <w:sz w:val="20"/>
                <w:szCs w:val="20"/>
              </w:rPr>
            </w:pPr>
            <w:r w:rsidRPr="00D61BCE">
              <w:rPr>
                <w:rFonts w:ascii="Arial" w:eastAsia="Arial MT" w:hAnsi="Arial" w:cs="Arial"/>
                <w:sz w:val="20"/>
                <w:szCs w:val="20"/>
              </w:rPr>
              <w:t>frequenza</w:t>
            </w:r>
          </w:p>
        </w:tc>
        <w:tc>
          <w:tcPr>
            <w:tcW w:w="1475" w:type="dxa"/>
            <w:shd w:val="clear" w:color="auto" w:fill="auto"/>
          </w:tcPr>
          <w:p w:rsidR="00D61BCE" w:rsidRPr="00D61BCE" w:rsidRDefault="00D61BCE" w:rsidP="00D61BCE">
            <w:pPr>
              <w:widowControl w:val="0"/>
              <w:autoSpaceDE w:val="0"/>
              <w:autoSpaceDN w:val="0"/>
              <w:spacing w:after="0" w:line="288" w:lineRule="auto"/>
              <w:ind w:right="185"/>
              <w:rPr>
                <w:rFonts w:ascii="Arial" w:eastAsia="Arial MT" w:hAnsi="Arial" w:cs="Arial"/>
                <w:sz w:val="20"/>
                <w:szCs w:val="20"/>
              </w:rPr>
            </w:pPr>
            <w:r w:rsidRPr="00D61BCE">
              <w:rPr>
                <w:rFonts w:ascii="Arial" w:eastAsia="Arial MT" w:hAnsi="Arial" w:cs="Arial"/>
                <w:sz w:val="20"/>
                <w:szCs w:val="20"/>
              </w:rPr>
              <w:t>UNI EN</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13725:2022</w:t>
            </w:r>
          </w:p>
        </w:tc>
        <w:tc>
          <w:tcPr>
            <w:tcW w:w="2805"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rPr>
            </w:pPr>
          </w:p>
        </w:tc>
      </w:tr>
      <w:tr w:rsidR="00D61BCE" w:rsidRPr="00D61BCE" w:rsidTr="004F23A4">
        <w:trPr>
          <w:trHeight w:val="1657"/>
        </w:trPr>
        <w:tc>
          <w:tcPr>
            <w:tcW w:w="1235"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73"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8"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40" w:lineRule="auto"/>
              <w:ind w:right="79"/>
              <w:jc w:val="center"/>
              <w:rPr>
                <w:rFonts w:ascii="Arial" w:eastAsia="Arial MT" w:hAnsi="Arial" w:cs="Arial"/>
                <w:sz w:val="20"/>
                <w:szCs w:val="20"/>
              </w:rPr>
            </w:pPr>
            <w:r w:rsidRPr="00D61BCE">
              <w:rPr>
                <w:rFonts w:ascii="Arial" w:eastAsia="Arial MT" w:hAnsi="Arial" w:cs="Arial"/>
                <w:sz w:val="20"/>
                <w:szCs w:val="20"/>
              </w:rPr>
              <w:t>Altri</w:t>
            </w:r>
            <w:r w:rsidRPr="00D61BCE">
              <w:rPr>
                <w:rFonts w:ascii="Arial" w:eastAsia="Arial MT" w:hAnsi="Arial" w:cs="Arial"/>
                <w:spacing w:val="-5"/>
                <w:sz w:val="20"/>
                <w:szCs w:val="20"/>
              </w:rPr>
              <w:t xml:space="preserve"> </w:t>
            </w:r>
            <w:r w:rsidRPr="00D61BCE">
              <w:rPr>
                <w:rFonts w:ascii="Arial" w:eastAsia="Arial MT" w:hAnsi="Arial" w:cs="Arial"/>
                <w:sz w:val="20"/>
                <w:szCs w:val="20"/>
              </w:rPr>
              <w:t>inquinanti</w:t>
            </w:r>
          </w:p>
        </w:tc>
        <w:tc>
          <w:tcPr>
            <w:tcW w:w="1329"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tc>
        <w:tc>
          <w:tcPr>
            <w:tcW w:w="1425" w:type="dxa"/>
            <w:shd w:val="clear" w:color="auto" w:fill="auto"/>
          </w:tcPr>
          <w:p w:rsidR="00D61BCE" w:rsidRPr="00D61BCE" w:rsidRDefault="00D61BCE" w:rsidP="00D61BCE">
            <w:pPr>
              <w:widowControl w:val="0"/>
              <w:autoSpaceDE w:val="0"/>
              <w:autoSpaceDN w:val="0"/>
              <w:spacing w:after="0" w:line="288" w:lineRule="auto"/>
              <w:ind w:right="115"/>
              <w:jc w:val="center"/>
              <w:rPr>
                <w:rFonts w:ascii="Arial" w:eastAsia="Arial MT" w:hAnsi="Arial" w:cs="Arial"/>
                <w:sz w:val="20"/>
                <w:szCs w:val="20"/>
              </w:rPr>
            </w:pPr>
            <w:r w:rsidRPr="00D61BCE">
              <w:rPr>
                <w:rFonts w:ascii="Arial" w:eastAsia="Arial MT" w:hAnsi="Arial" w:cs="Arial"/>
                <w:sz w:val="20"/>
                <w:szCs w:val="20"/>
              </w:rPr>
              <w:t>Con</w:t>
            </w:r>
            <w:r w:rsidRPr="00D61BCE">
              <w:rPr>
                <w:rFonts w:ascii="Arial" w:eastAsia="Arial MT" w:hAnsi="Arial" w:cs="Arial"/>
                <w:spacing w:val="1"/>
                <w:sz w:val="20"/>
                <w:szCs w:val="20"/>
              </w:rPr>
              <w:t xml:space="preserve"> </w:t>
            </w:r>
            <w:r w:rsidRPr="00D61BCE">
              <w:rPr>
                <w:rFonts w:ascii="Arial" w:eastAsia="Arial MT" w:hAnsi="Arial" w:cs="Arial"/>
                <w:sz w:val="20"/>
                <w:szCs w:val="20"/>
              </w:rPr>
              <w:t>la</w:t>
            </w:r>
            <w:r w:rsidRPr="00D61BCE">
              <w:rPr>
                <w:rFonts w:ascii="Arial" w:eastAsia="Arial MT" w:hAnsi="Arial" w:cs="Arial"/>
                <w:spacing w:val="1"/>
                <w:sz w:val="20"/>
                <w:szCs w:val="20"/>
              </w:rPr>
              <w:t xml:space="preserve"> </w:t>
            </w:r>
            <w:r w:rsidRPr="00D61BCE">
              <w:rPr>
                <w:rFonts w:ascii="Arial" w:eastAsia="Arial MT" w:hAnsi="Arial" w:cs="Arial"/>
                <w:sz w:val="20"/>
                <w:szCs w:val="20"/>
              </w:rPr>
              <w:t>frequenza</w:t>
            </w:r>
            <w:r w:rsidRPr="00D61BCE">
              <w:rPr>
                <w:rFonts w:ascii="Arial" w:eastAsia="Arial MT" w:hAnsi="Arial" w:cs="Arial"/>
                <w:spacing w:val="1"/>
                <w:sz w:val="20"/>
                <w:szCs w:val="20"/>
              </w:rPr>
              <w:t xml:space="preserve"> </w:t>
            </w:r>
            <w:r w:rsidRPr="00D61BCE">
              <w:rPr>
                <w:rFonts w:ascii="Arial" w:eastAsia="Arial MT" w:hAnsi="Arial" w:cs="Arial"/>
                <w:spacing w:val="-1"/>
                <w:sz w:val="20"/>
                <w:szCs w:val="20"/>
              </w:rPr>
              <w:t xml:space="preserve">indicata </w:t>
            </w:r>
            <w:r w:rsidRPr="00D61BCE">
              <w:rPr>
                <w:rFonts w:ascii="Arial" w:eastAsia="Arial MT" w:hAnsi="Arial" w:cs="Arial"/>
                <w:sz w:val="20"/>
                <w:szCs w:val="20"/>
              </w:rPr>
              <w:t>dalle</w:t>
            </w:r>
            <w:r w:rsidRPr="00D61BCE">
              <w:rPr>
                <w:rFonts w:ascii="Arial" w:eastAsia="Arial MT" w:hAnsi="Arial" w:cs="Arial"/>
                <w:spacing w:val="-53"/>
                <w:sz w:val="20"/>
                <w:szCs w:val="20"/>
              </w:rPr>
              <w:t xml:space="preserve"> </w:t>
            </w:r>
            <w:proofErr w:type="spellStart"/>
            <w:r w:rsidRPr="00D61BCE">
              <w:rPr>
                <w:rFonts w:ascii="Arial" w:eastAsia="Arial MT" w:hAnsi="Arial" w:cs="Arial"/>
                <w:spacing w:val="-1"/>
                <w:sz w:val="20"/>
                <w:szCs w:val="20"/>
              </w:rPr>
              <w:t>BATc</w:t>
            </w:r>
            <w:proofErr w:type="spellEnd"/>
            <w:r w:rsidRPr="00D61BCE">
              <w:rPr>
                <w:rFonts w:ascii="Arial" w:eastAsia="Arial MT" w:hAnsi="Arial" w:cs="Arial"/>
                <w:spacing w:val="-1"/>
                <w:sz w:val="20"/>
                <w:szCs w:val="20"/>
              </w:rPr>
              <w:t xml:space="preserve"> </w:t>
            </w:r>
            <w:r w:rsidRPr="00D61BCE">
              <w:rPr>
                <w:rFonts w:ascii="Arial" w:eastAsia="Arial MT" w:hAnsi="Arial" w:cs="Arial"/>
                <w:sz w:val="20"/>
                <w:szCs w:val="20"/>
              </w:rPr>
              <w:t>oppure</w:t>
            </w:r>
            <w:r w:rsidRPr="00D61BCE">
              <w:rPr>
                <w:rFonts w:ascii="Arial" w:eastAsia="Arial MT" w:hAnsi="Arial" w:cs="Arial"/>
                <w:spacing w:val="-53"/>
                <w:sz w:val="20"/>
                <w:szCs w:val="20"/>
              </w:rPr>
              <w:t xml:space="preserve"> </w:t>
            </w:r>
            <w:r w:rsidRPr="00D61BCE">
              <w:rPr>
                <w:rFonts w:ascii="Arial" w:eastAsia="Arial MT" w:hAnsi="Arial" w:cs="Arial"/>
                <w:sz w:val="20"/>
                <w:szCs w:val="20"/>
              </w:rPr>
              <w:t>altra</w:t>
            </w:r>
            <w:r w:rsidRPr="00D61BCE">
              <w:rPr>
                <w:rFonts w:ascii="Arial" w:eastAsia="Arial MT" w:hAnsi="Arial" w:cs="Arial"/>
                <w:spacing w:val="-2"/>
                <w:sz w:val="20"/>
                <w:szCs w:val="20"/>
              </w:rPr>
              <w:t xml:space="preserve"> </w:t>
            </w:r>
            <w:r w:rsidRPr="00D61BCE">
              <w:rPr>
                <w:rFonts w:ascii="Arial" w:eastAsia="Arial MT" w:hAnsi="Arial" w:cs="Arial"/>
                <w:sz w:val="20"/>
                <w:szCs w:val="20"/>
              </w:rPr>
              <w:t>idonea</w:t>
            </w:r>
          </w:p>
          <w:p w:rsidR="00D61BCE" w:rsidRPr="00D61BCE" w:rsidRDefault="00D61BCE" w:rsidP="00D61BCE">
            <w:pPr>
              <w:widowControl w:val="0"/>
              <w:autoSpaceDE w:val="0"/>
              <w:autoSpaceDN w:val="0"/>
              <w:spacing w:after="0" w:line="240" w:lineRule="auto"/>
              <w:ind w:right="233"/>
              <w:jc w:val="center"/>
              <w:rPr>
                <w:rFonts w:ascii="Arial" w:eastAsia="Arial MT" w:hAnsi="Arial" w:cs="Arial"/>
                <w:sz w:val="20"/>
                <w:szCs w:val="20"/>
              </w:rPr>
            </w:pPr>
            <w:r w:rsidRPr="00D61BCE">
              <w:rPr>
                <w:rFonts w:ascii="Arial" w:eastAsia="Arial MT" w:hAnsi="Arial" w:cs="Arial"/>
                <w:sz w:val="20"/>
                <w:szCs w:val="20"/>
              </w:rPr>
              <w:t>frequenza</w:t>
            </w:r>
          </w:p>
        </w:tc>
        <w:tc>
          <w:tcPr>
            <w:tcW w:w="1475" w:type="dxa"/>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sz w:val="20"/>
                <w:szCs w:val="20"/>
              </w:rPr>
            </w:pPr>
          </w:p>
          <w:p w:rsidR="00D61BCE" w:rsidRPr="00D61BCE" w:rsidRDefault="00D61BCE" w:rsidP="00D61BCE">
            <w:pPr>
              <w:widowControl w:val="0"/>
              <w:autoSpaceDE w:val="0"/>
              <w:autoSpaceDN w:val="0"/>
              <w:spacing w:before="8" w:after="0" w:line="240" w:lineRule="auto"/>
              <w:rPr>
                <w:rFonts w:ascii="Arial" w:eastAsia="Arial MT" w:hAnsi="Arial" w:cs="Arial"/>
                <w:sz w:val="20"/>
                <w:szCs w:val="20"/>
              </w:rPr>
            </w:pPr>
          </w:p>
          <w:p w:rsidR="00D61BCE" w:rsidRPr="00D61BCE" w:rsidRDefault="00D61BCE" w:rsidP="00D61BCE">
            <w:pPr>
              <w:widowControl w:val="0"/>
              <w:autoSpaceDE w:val="0"/>
              <w:autoSpaceDN w:val="0"/>
              <w:spacing w:after="0" w:line="288" w:lineRule="auto"/>
              <w:ind w:right="242"/>
              <w:rPr>
                <w:rFonts w:ascii="Arial" w:eastAsia="Arial MT" w:hAnsi="Arial" w:cs="Arial"/>
                <w:sz w:val="20"/>
                <w:szCs w:val="20"/>
              </w:rPr>
            </w:pPr>
            <w:r w:rsidRPr="00D61BCE">
              <w:rPr>
                <w:rFonts w:ascii="Arial" w:eastAsia="Arial MT" w:hAnsi="Arial" w:cs="Arial"/>
                <w:sz w:val="20"/>
                <w:szCs w:val="20"/>
              </w:rPr>
              <w:t>Metodiche</w:t>
            </w:r>
            <w:r w:rsidRPr="00D61BCE">
              <w:rPr>
                <w:rFonts w:ascii="Arial" w:eastAsia="Arial MT" w:hAnsi="Arial" w:cs="Arial"/>
                <w:spacing w:val="-54"/>
                <w:sz w:val="20"/>
                <w:szCs w:val="20"/>
              </w:rPr>
              <w:t xml:space="preserve"> </w:t>
            </w:r>
            <w:r w:rsidRPr="00D61BCE">
              <w:rPr>
                <w:rFonts w:ascii="Arial" w:eastAsia="Arial MT" w:hAnsi="Arial" w:cs="Arial"/>
                <w:sz w:val="20"/>
                <w:szCs w:val="20"/>
              </w:rPr>
              <w:t>specifiche</w:t>
            </w:r>
          </w:p>
        </w:tc>
        <w:tc>
          <w:tcPr>
            <w:tcW w:w="2805" w:type="dxa"/>
            <w:vMerge/>
            <w:tcBorders>
              <w:top w:val="nil"/>
            </w:tcBorders>
            <w:shd w:val="clear" w:color="auto" w:fill="auto"/>
          </w:tcPr>
          <w:p w:rsidR="00D61BCE" w:rsidRPr="00D61BCE" w:rsidRDefault="00D61BCE" w:rsidP="00D61BCE">
            <w:pPr>
              <w:widowControl w:val="0"/>
              <w:autoSpaceDE w:val="0"/>
              <w:autoSpaceDN w:val="0"/>
              <w:spacing w:after="0" w:line="240" w:lineRule="auto"/>
              <w:rPr>
                <w:rFonts w:ascii="Arial" w:eastAsia="Arial MT" w:hAnsi="Arial" w:cs="Arial"/>
              </w:rPr>
            </w:pPr>
          </w:p>
        </w:tc>
      </w:tr>
    </w:tbl>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All’atto del campionamento si dovrà procedere al calcolo della portata in emissione al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xml:space="preserve"> utilizzando i singoli dati di velocità secondo quanto stabilito nella norma UNI 13725:2022. Nel caso in cui la portata calcolata differisca significativamente dalla portata misurata in ingresso, sarà opportuno verificare il corretto funzionamento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lastRenderedPageBreak/>
        <w:t>Il campionamento ed il calcolo della concentrazione di odore dovranno essere effettuate sulla base delle indicazioni contenute nella norma EN 13725:2022;</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Dovrà essere calcolata l’efficienza di abbattimento delle sostanze </w:t>
      </w:r>
      <w:proofErr w:type="spellStart"/>
      <w:r w:rsidRPr="00D61BCE">
        <w:rPr>
          <w:rFonts w:ascii="Arial" w:eastAsia="Times New Roman" w:hAnsi="Arial" w:cs="Arial"/>
          <w:sz w:val="24"/>
          <w:szCs w:val="24"/>
          <w:lang w:eastAsia="it-IT"/>
        </w:rPr>
        <w:t>odorigene</w:t>
      </w:r>
      <w:proofErr w:type="spellEnd"/>
      <w:r w:rsidRPr="00D61BCE">
        <w:rPr>
          <w:rFonts w:ascii="Arial" w:eastAsia="Times New Roman" w:hAnsi="Arial" w:cs="Arial"/>
          <w:sz w:val="24"/>
          <w:szCs w:val="24"/>
          <w:lang w:eastAsia="it-IT"/>
        </w:rPr>
        <w:t xml:space="preserve"> (rapporto tra concentrazione di odore in ingresso e il valore medio della concentrazione di odore in emissione). Questo parametro dovrà essere misurato in occasione dei campionamenti periodici;</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Il campionamento degli altri inquinanti sulla superficie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xml:space="preserve"> al fine della valutazione del rispetto dei limiti in concentrazione potrà essere effettuato mediante cappa statica nel punto in cui si misura la velocità massima o in quello in cui si misura la velocità media, svolgendo 3 campionamenti consecutivi di 30 minuti ciascuno, oppure della durata prevista dai metodi di misura. Nel rapporto di prova dovrà essere riportato quale sia stato il punto prescelto per il campionamento;</w:t>
      </w:r>
    </w:p>
    <w:p w:rsidR="00D61BCE" w:rsidRPr="00D61BCE" w:rsidRDefault="00D61BCE" w:rsidP="00D61BCE">
      <w:pPr>
        <w:tabs>
          <w:tab w:val="left" w:pos="540"/>
        </w:tabs>
        <w:spacing w:before="120" w:after="0" w:line="288" w:lineRule="auto"/>
        <w:jc w:val="both"/>
        <w:rPr>
          <w:rFonts w:ascii="Arial" w:eastAsia="Times New Roman" w:hAnsi="Arial" w:cs="Arial"/>
          <w:b/>
          <w:sz w:val="24"/>
          <w:szCs w:val="24"/>
          <w:lang w:eastAsia="it-IT"/>
        </w:rPr>
      </w:pPr>
      <w:r w:rsidRPr="00D61BCE">
        <w:rPr>
          <w:rFonts w:ascii="Arial" w:eastAsia="Times New Roman" w:hAnsi="Arial" w:cs="Arial"/>
          <w:b/>
          <w:sz w:val="24"/>
          <w:szCs w:val="24"/>
          <w:lang w:eastAsia="it-IT"/>
        </w:rPr>
        <w:br w:type="page"/>
      </w:r>
      <w:r w:rsidRPr="00D61BCE">
        <w:rPr>
          <w:rFonts w:ascii="Arial" w:eastAsia="Times New Roman" w:hAnsi="Arial" w:cs="Arial"/>
          <w:b/>
          <w:sz w:val="24"/>
          <w:szCs w:val="24"/>
          <w:lang w:eastAsia="it-IT"/>
        </w:rPr>
        <w:lastRenderedPageBreak/>
        <w:t>PRESCRIZIONI DA INSERIRE NEL PMC PER BIOFILTRI COMPLETAMENTE CHIUSI DOTATI DI CAMINO DI ESPULSIONE</w:t>
      </w:r>
    </w:p>
    <w:p w:rsidR="00D61BCE" w:rsidRPr="00D61BCE" w:rsidRDefault="00D61BCE" w:rsidP="00D61BCE">
      <w:pPr>
        <w:tabs>
          <w:tab w:val="left" w:pos="540"/>
        </w:tabs>
        <w:spacing w:before="120" w:after="0" w:line="288" w:lineRule="auto"/>
        <w:jc w:val="both"/>
        <w:rPr>
          <w:rFonts w:ascii="Arial" w:eastAsia="Times New Roman" w:hAnsi="Arial" w:cs="Arial"/>
          <w:b/>
          <w:sz w:val="24"/>
          <w:szCs w:val="24"/>
          <w:lang w:eastAsia="it-IT"/>
        </w:rPr>
      </w:pP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Nella tubazione immediatamente a monte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xml:space="preserve"> dovrà essere previsto un bocchello conforme alla norma UNI EN 15259, nel quale poter effettuare misure di portata e campionamento di inquinanti nella corrente in ingresso al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Il camino di espulsione dovrà essere dotato di prese di campionamento conformi alla norma UNI EN ISO 16911-1.</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Le prese per la misura ed il campionamento degli effluenti (dotate di opportuna chiusura) di cui saranno dotati</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i condotti per lo scarico in atmosfera ed il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xml:space="preserve"> dovranno essere accessibili in sicurezza e mediante strutture fisse secondo quanto previsto dal D. </w:t>
      </w:r>
      <w:proofErr w:type="spellStart"/>
      <w:r w:rsidRPr="00D61BCE">
        <w:rPr>
          <w:rFonts w:ascii="Arial" w:eastAsia="Times New Roman" w:hAnsi="Arial" w:cs="Arial"/>
          <w:sz w:val="24"/>
          <w:szCs w:val="24"/>
          <w:lang w:eastAsia="it-IT"/>
        </w:rPr>
        <w:t>Lgs</w:t>
      </w:r>
      <w:proofErr w:type="spellEnd"/>
      <w:r w:rsidRPr="00D61BCE">
        <w:rPr>
          <w:rFonts w:ascii="Arial" w:eastAsia="Times New Roman" w:hAnsi="Arial" w:cs="Arial"/>
          <w:sz w:val="24"/>
          <w:szCs w:val="24"/>
          <w:lang w:eastAsia="it-IT"/>
        </w:rPr>
        <w:t xml:space="preserve">. 81/2008 e </w:t>
      </w:r>
      <w:proofErr w:type="spellStart"/>
      <w:r w:rsidRPr="00D61BCE">
        <w:rPr>
          <w:rFonts w:ascii="Arial" w:eastAsia="Times New Roman" w:hAnsi="Arial" w:cs="Arial"/>
          <w:sz w:val="24"/>
          <w:szCs w:val="24"/>
          <w:lang w:eastAsia="it-IT"/>
        </w:rPr>
        <w:t>s.m.i.</w:t>
      </w:r>
      <w:proofErr w:type="spellEnd"/>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Il campionamento di odori dovrà essere eseguito con le modalità previste dalla norma UNI EN 13725:2022. Per quanto riguarda gli altri inquinanti, come numero e durata dei campionamenti si fa riferimento a quanto previsto dall’allegato VI alla parte V del D. </w:t>
      </w:r>
      <w:proofErr w:type="spellStart"/>
      <w:r w:rsidRPr="00D61BCE">
        <w:rPr>
          <w:rFonts w:ascii="Arial" w:eastAsia="Times New Roman" w:hAnsi="Arial" w:cs="Arial"/>
          <w:sz w:val="24"/>
          <w:szCs w:val="24"/>
          <w:lang w:eastAsia="it-IT"/>
        </w:rPr>
        <w:t>Lgs</w:t>
      </w:r>
      <w:proofErr w:type="spellEnd"/>
      <w:r w:rsidRPr="00D61BCE">
        <w:rPr>
          <w:rFonts w:ascii="Arial" w:eastAsia="Times New Roman" w:hAnsi="Arial" w:cs="Arial"/>
          <w:sz w:val="24"/>
          <w:szCs w:val="24"/>
          <w:lang w:eastAsia="it-IT"/>
        </w:rPr>
        <w:t>. 152/06.</w:t>
      </w:r>
    </w:p>
    <w:p w:rsidR="00D61BCE" w:rsidRPr="00D61BCE" w:rsidRDefault="00D61BCE" w:rsidP="00D61BCE">
      <w:pPr>
        <w:tabs>
          <w:tab w:val="left" w:pos="540"/>
        </w:tabs>
        <w:spacing w:before="120" w:after="0" w:line="288" w:lineRule="auto"/>
        <w:jc w:val="both"/>
        <w:rPr>
          <w:rFonts w:ascii="Arial" w:eastAsia="Times New Roman" w:hAnsi="Arial" w:cs="Arial"/>
          <w:b/>
          <w:bCs/>
          <w:sz w:val="24"/>
          <w:szCs w:val="24"/>
          <w:lang w:eastAsia="it-IT"/>
        </w:rPr>
      </w:pPr>
      <w:bookmarkStart w:id="7" w:name="_Toc151027433"/>
      <w:bookmarkStart w:id="8" w:name="_Toc151027927"/>
      <w:r w:rsidRPr="00D61BCE">
        <w:rPr>
          <w:rFonts w:ascii="Arial" w:eastAsia="Times New Roman" w:hAnsi="Arial" w:cs="Arial"/>
          <w:b/>
          <w:bCs/>
          <w:sz w:val="24"/>
          <w:szCs w:val="24"/>
          <w:lang w:eastAsia="it-IT"/>
        </w:rPr>
        <w:t xml:space="preserve">Controlli a monte del </w:t>
      </w:r>
      <w:proofErr w:type="spellStart"/>
      <w:r w:rsidRPr="00D61BCE">
        <w:rPr>
          <w:rFonts w:ascii="Arial" w:eastAsia="Times New Roman" w:hAnsi="Arial" w:cs="Arial"/>
          <w:b/>
          <w:bCs/>
          <w:sz w:val="24"/>
          <w:szCs w:val="24"/>
          <w:lang w:eastAsia="it-IT"/>
        </w:rPr>
        <w:t>biofiltro</w:t>
      </w:r>
      <w:bookmarkEnd w:id="7"/>
      <w:bookmarkEnd w:id="8"/>
      <w:proofErr w:type="spellEnd"/>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I controlli dal bocchello a monte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xml:space="preserve"> dovranno essere svolti contestualmente alle analisi a valle, al fine di determinare l’efficienza di abbattimento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1819"/>
        <w:gridCol w:w="1185"/>
        <w:gridCol w:w="1823"/>
        <w:gridCol w:w="1197"/>
        <w:gridCol w:w="2090"/>
      </w:tblGrid>
      <w:tr w:rsidR="00D61BCE" w:rsidRPr="00D61BCE" w:rsidTr="004F23A4">
        <w:trPr>
          <w:trHeight w:val="623"/>
        </w:trPr>
        <w:tc>
          <w:tcPr>
            <w:tcW w:w="1512" w:type="dxa"/>
            <w:shd w:val="clear" w:color="auto" w:fill="CCCCCC"/>
          </w:tcPr>
          <w:p w:rsidR="00D61BCE" w:rsidRPr="00D61BCE" w:rsidRDefault="00D61BCE" w:rsidP="00D61BCE">
            <w:pPr>
              <w:tabs>
                <w:tab w:val="left" w:pos="540"/>
              </w:tabs>
              <w:spacing w:before="120" w:after="0" w:line="288" w:lineRule="auto"/>
              <w:rPr>
                <w:rFonts w:ascii="Arial" w:eastAsia="Times New Roman" w:hAnsi="Arial" w:cs="Arial"/>
                <w:b/>
                <w:sz w:val="20"/>
                <w:szCs w:val="20"/>
                <w:lang w:eastAsia="it-IT"/>
              </w:rPr>
            </w:pPr>
            <w:r w:rsidRPr="00D61BCE">
              <w:rPr>
                <w:rFonts w:ascii="Arial" w:eastAsia="Times New Roman" w:hAnsi="Arial" w:cs="Arial"/>
                <w:b/>
                <w:sz w:val="20"/>
                <w:szCs w:val="20"/>
                <w:lang w:eastAsia="it-IT"/>
              </w:rPr>
              <w:t>Sigla emissione</w:t>
            </w:r>
          </w:p>
        </w:tc>
        <w:tc>
          <w:tcPr>
            <w:tcW w:w="1819" w:type="dxa"/>
            <w:shd w:val="clear" w:color="auto" w:fill="CCCCCC"/>
          </w:tcPr>
          <w:p w:rsidR="00D61BCE" w:rsidRPr="00D61BCE" w:rsidRDefault="00D61BCE" w:rsidP="00D61BCE">
            <w:pPr>
              <w:tabs>
                <w:tab w:val="left" w:pos="540"/>
              </w:tabs>
              <w:spacing w:before="120" w:after="0" w:line="288" w:lineRule="auto"/>
              <w:rPr>
                <w:rFonts w:ascii="Arial" w:eastAsia="Times New Roman" w:hAnsi="Arial" w:cs="Arial"/>
                <w:b/>
                <w:sz w:val="20"/>
                <w:szCs w:val="20"/>
                <w:lang w:eastAsia="it-IT"/>
              </w:rPr>
            </w:pPr>
            <w:r w:rsidRPr="00D61BCE">
              <w:rPr>
                <w:rFonts w:ascii="Arial" w:eastAsia="Times New Roman" w:hAnsi="Arial" w:cs="Arial"/>
                <w:b/>
                <w:sz w:val="20"/>
                <w:szCs w:val="20"/>
                <w:lang w:eastAsia="it-IT"/>
              </w:rPr>
              <w:t>Origine emissione</w:t>
            </w:r>
          </w:p>
        </w:tc>
        <w:tc>
          <w:tcPr>
            <w:tcW w:w="1185" w:type="dxa"/>
            <w:shd w:val="clear" w:color="auto" w:fill="CCCCCC"/>
          </w:tcPr>
          <w:p w:rsidR="00D61BCE" w:rsidRPr="00D61BCE" w:rsidRDefault="00D61BCE" w:rsidP="00D61BCE">
            <w:pPr>
              <w:tabs>
                <w:tab w:val="left" w:pos="540"/>
              </w:tabs>
              <w:spacing w:before="120" w:after="0" w:line="288" w:lineRule="auto"/>
              <w:rPr>
                <w:rFonts w:ascii="Arial" w:eastAsia="Times New Roman" w:hAnsi="Arial" w:cs="Arial"/>
                <w:b/>
                <w:sz w:val="20"/>
                <w:szCs w:val="20"/>
                <w:lang w:eastAsia="it-IT"/>
              </w:rPr>
            </w:pPr>
            <w:r w:rsidRPr="00D61BCE">
              <w:rPr>
                <w:rFonts w:ascii="Arial" w:eastAsia="Times New Roman" w:hAnsi="Arial" w:cs="Arial"/>
                <w:b/>
                <w:sz w:val="20"/>
                <w:szCs w:val="20"/>
                <w:lang w:eastAsia="it-IT"/>
              </w:rPr>
              <w:t>Parametro</w:t>
            </w:r>
          </w:p>
        </w:tc>
        <w:tc>
          <w:tcPr>
            <w:tcW w:w="1823" w:type="dxa"/>
            <w:shd w:val="clear" w:color="auto" w:fill="CCCCCC"/>
          </w:tcPr>
          <w:p w:rsidR="00D61BCE" w:rsidRPr="00D61BCE" w:rsidRDefault="00D61BCE" w:rsidP="00D61BCE">
            <w:pPr>
              <w:tabs>
                <w:tab w:val="left" w:pos="540"/>
              </w:tabs>
              <w:spacing w:before="120" w:after="0" w:line="288" w:lineRule="auto"/>
              <w:rPr>
                <w:rFonts w:ascii="Arial" w:eastAsia="Times New Roman" w:hAnsi="Arial" w:cs="Arial"/>
                <w:b/>
                <w:sz w:val="20"/>
                <w:szCs w:val="20"/>
                <w:lang w:eastAsia="it-IT"/>
              </w:rPr>
            </w:pPr>
            <w:r w:rsidRPr="00D61BCE">
              <w:rPr>
                <w:rFonts w:ascii="Arial" w:eastAsia="Times New Roman" w:hAnsi="Arial" w:cs="Arial"/>
                <w:b/>
                <w:sz w:val="20"/>
                <w:szCs w:val="20"/>
                <w:lang w:eastAsia="it-IT"/>
              </w:rPr>
              <w:t>Frequenza</w:t>
            </w:r>
          </w:p>
        </w:tc>
        <w:tc>
          <w:tcPr>
            <w:tcW w:w="1197" w:type="dxa"/>
            <w:shd w:val="clear" w:color="auto" w:fill="CCCCCC"/>
          </w:tcPr>
          <w:p w:rsidR="00D61BCE" w:rsidRPr="00D61BCE" w:rsidRDefault="00D61BCE" w:rsidP="00D61BCE">
            <w:pPr>
              <w:tabs>
                <w:tab w:val="left" w:pos="540"/>
              </w:tabs>
              <w:spacing w:before="120" w:after="0" w:line="288" w:lineRule="auto"/>
              <w:rPr>
                <w:rFonts w:ascii="Arial" w:eastAsia="Times New Roman" w:hAnsi="Arial" w:cs="Arial"/>
                <w:b/>
                <w:sz w:val="20"/>
                <w:szCs w:val="20"/>
                <w:lang w:eastAsia="it-IT"/>
              </w:rPr>
            </w:pPr>
            <w:r w:rsidRPr="00D61BCE">
              <w:rPr>
                <w:rFonts w:ascii="Arial" w:eastAsia="Times New Roman" w:hAnsi="Arial" w:cs="Arial"/>
                <w:b/>
                <w:sz w:val="20"/>
                <w:szCs w:val="20"/>
                <w:lang w:eastAsia="it-IT"/>
              </w:rPr>
              <w:t>Metodo</w:t>
            </w:r>
          </w:p>
        </w:tc>
        <w:tc>
          <w:tcPr>
            <w:tcW w:w="2090" w:type="dxa"/>
            <w:shd w:val="clear" w:color="auto" w:fill="CCCCCC"/>
          </w:tcPr>
          <w:p w:rsidR="00D61BCE" w:rsidRPr="00D61BCE" w:rsidRDefault="00D61BCE" w:rsidP="00D61BCE">
            <w:pPr>
              <w:tabs>
                <w:tab w:val="left" w:pos="540"/>
              </w:tabs>
              <w:spacing w:before="120" w:after="0" w:line="288" w:lineRule="auto"/>
              <w:rPr>
                <w:rFonts w:ascii="Arial" w:eastAsia="Times New Roman" w:hAnsi="Arial" w:cs="Arial"/>
                <w:b/>
                <w:sz w:val="20"/>
                <w:szCs w:val="20"/>
                <w:lang w:eastAsia="it-IT"/>
              </w:rPr>
            </w:pPr>
            <w:r w:rsidRPr="00D61BCE">
              <w:rPr>
                <w:rFonts w:ascii="Arial" w:eastAsia="Times New Roman" w:hAnsi="Arial" w:cs="Arial"/>
                <w:b/>
                <w:sz w:val="20"/>
                <w:szCs w:val="20"/>
                <w:lang w:eastAsia="it-IT"/>
              </w:rPr>
              <w:t>Modalità di registrazione dei controlli effettuati</w:t>
            </w:r>
          </w:p>
        </w:tc>
      </w:tr>
      <w:tr w:rsidR="00D61BCE" w:rsidRPr="00D61BCE" w:rsidTr="004F23A4">
        <w:trPr>
          <w:trHeight w:val="611"/>
        </w:trPr>
        <w:tc>
          <w:tcPr>
            <w:tcW w:w="1512" w:type="dxa"/>
            <w:vMerge w:val="restart"/>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tc>
        <w:tc>
          <w:tcPr>
            <w:tcW w:w="1819" w:type="dxa"/>
            <w:vMerge w:val="restart"/>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tc>
        <w:tc>
          <w:tcPr>
            <w:tcW w:w="1185" w:type="dxa"/>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Times New Roman" w:hAnsi="Arial" w:cs="Arial"/>
                <w:sz w:val="20"/>
                <w:szCs w:val="20"/>
                <w:lang w:eastAsia="it-IT"/>
              </w:rPr>
              <w:t>Portata</w:t>
            </w:r>
          </w:p>
        </w:tc>
        <w:tc>
          <w:tcPr>
            <w:tcW w:w="1823" w:type="dxa"/>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Times New Roman" w:hAnsi="Arial" w:cs="Arial"/>
                <w:sz w:val="20"/>
                <w:szCs w:val="20"/>
                <w:lang w:eastAsia="it-IT"/>
              </w:rPr>
              <w:t>contestualmente alle analisi a valle</w:t>
            </w:r>
          </w:p>
        </w:tc>
        <w:tc>
          <w:tcPr>
            <w:tcW w:w="1197" w:type="dxa"/>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Times New Roman" w:hAnsi="Arial" w:cs="Arial"/>
                <w:sz w:val="20"/>
                <w:szCs w:val="20"/>
                <w:lang w:eastAsia="it-IT"/>
              </w:rPr>
              <w:t>UNI EN 16911</w:t>
            </w:r>
          </w:p>
        </w:tc>
        <w:tc>
          <w:tcPr>
            <w:tcW w:w="2090" w:type="dxa"/>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Times New Roman" w:hAnsi="Arial" w:cs="Arial"/>
                <w:sz w:val="20"/>
                <w:szCs w:val="20"/>
                <w:lang w:eastAsia="it-IT"/>
              </w:rPr>
              <w:t>.</w:t>
            </w:r>
          </w:p>
        </w:tc>
      </w:tr>
      <w:tr w:rsidR="00D61BCE" w:rsidRPr="00D61BCE" w:rsidTr="004F23A4">
        <w:trPr>
          <w:trHeight w:val="611"/>
        </w:trPr>
        <w:tc>
          <w:tcPr>
            <w:tcW w:w="1512" w:type="dxa"/>
            <w:vMerge/>
            <w:tcBorders>
              <w:top w:val="nil"/>
            </w:tcBorders>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tc>
        <w:tc>
          <w:tcPr>
            <w:tcW w:w="1819" w:type="dxa"/>
            <w:vMerge/>
            <w:tcBorders>
              <w:top w:val="nil"/>
            </w:tcBorders>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tc>
        <w:tc>
          <w:tcPr>
            <w:tcW w:w="1185" w:type="dxa"/>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Times New Roman" w:hAnsi="Arial" w:cs="Arial"/>
                <w:sz w:val="20"/>
                <w:szCs w:val="20"/>
                <w:lang w:eastAsia="it-IT"/>
              </w:rPr>
              <w:t>U.O.</w:t>
            </w:r>
          </w:p>
        </w:tc>
        <w:tc>
          <w:tcPr>
            <w:tcW w:w="1823" w:type="dxa"/>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Times New Roman" w:hAnsi="Arial" w:cs="Arial"/>
                <w:sz w:val="20"/>
                <w:szCs w:val="20"/>
                <w:lang w:eastAsia="it-IT"/>
              </w:rPr>
              <w:t>contestualmente alle analisi a valle</w:t>
            </w:r>
          </w:p>
        </w:tc>
        <w:tc>
          <w:tcPr>
            <w:tcW w:w="1197" w:type="dxa"/>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Times New Roman" w:hAnsi="Arial" w:cs="Arial"/>
                <w:sz w:val="20"/>
                <w:szCs w:val="20"/>
                <w:lang w:eastAsia="it-IT"/>
              </w:rPr>
              <w:t>UNI 13725:2022</w:t>
            </w:r>
          </w:p>
        </w:tc>
        <w:tc>
          <w:tcPr>
            <w:tcW w:w="2090" w:type="dxa"/>
            <w:shd w:val="clear" w:color="auto" w:fill="auto"/>
          </w:tcPr>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r w:rsidRPr="00D61BCE">
              <w:rPr>
                <w:rFonts w:ascii="Arial" w:eastAsia="Times New Roman" w:hAnsi="Arial" w:cs="Arial"/>
                <w:sz w:val="20"/>
                <w:szCs w:val="20"/>
                <w:lang w:eastAsia="it-IT"/>
              </w:rPr>
              <w:t>.</w:t>
            </w:r>
          </w:p>
        </w:tc>
      </w:tr>
    </w:tbl>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b/>
          <w:bCs/>
          <w:sz w:val="24"/>
          <w:szCs w:val="24"/>
          <w:lang w:eastAsia="it-IT"/>
        </w:rPr>
      </w:pPr>
      <w:bookmarkStart w:id="9" w:name="_Toc151027434"/>
      <w:bookmarkStart w:id="10" w:name="_Toc151027928"/>
      <w:r w:rsidRPr="00D61BCE">
        <w:rPr>
          <w:rFonts w:ascii="Arial" w:eastAsia="Times New Roman" w:hAnsi="Arial" w:cs="Arial"/>
          <w:b/>
          <w:bCs/>
          <w:sz w:val="24"/>
          <w:szCs w:val="24"/>
          <w:lang w:eastAsia="it-IT"/>
        </w:rPr>
        <w:t xml:space="preserve">Campionamenti e controlli periodici per la verifica del </w:t>
      </w:r>
      <w:proofErr w:type="spellStart"/>
      <w:r w:rsidRPr="00D61BCE">
        <w:rPr>
          <w:rFonts w:ascii="Arial" w:eastAsia="Times New Roman" w:hAnsi="Arial" w:cs="Arial"/>
          <w:b/>
          <w:bCs/>
          <w:sz w:val="24"/>
          <w:szCs w:val="24"/>
          <w:lang w:eastAsia="it-IT"/>
        </w:rPr>
        <w:t>vle</w:t>
      </w:r>
      <w:bookmarkEnd w:id="9"/>
      <w:bookmarkEnd w:id="10"/>
      <w:proofErr w:type="spellEnd"/>
    </w:p>
    <w:p w:rsidR="00D61BCE" w:rsidRPr="00D61BCE" w:rsidRDefault="00D61BCE" w:rsidP="00D61BCE">
      <w:pPr>
        <w:tabs>
          <w:tab w:val="left" w:pos="540"/>
        </w:tabs>
        <w:spacing w:before="120" w:after="0" w:line="288" w:lineRule="auto"/>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Per la verifica di conformità al VLE vale quanto previsto per i </w:t>
      </w:r>
      <w:proofErr w:type="spellStart"/>
      <w:r w:rsidRPr="00D61BCE">
        <w:rPr>
          <w:rFonts w:ascii="Arial" w:eastAsia="Times New Roman" w:hAnsi="Arial" w:cs="Arial"/>
          <w:sz w:val="24"/>
          <w:szCs w:val="24"/>
          <w:lang w:eastAsia="it-IT"/>
        </w:rPr>
        <w:t>biofiltri</w:t>
      </w:r>
      <w:proofErr w:type="spellEnd"/>
      <w:r w:rsidRPr="00D61BCE">
        <w:rPr>
          <w:rFonts w:ascii="Arial" w:eastAsia="Times New Roman" w:hAnsi="Arial" w:cs="Arial"/>
          <w:sz w:val="24"/>
          <w:szCs w:val="24"/>
          <w:lang w:eastAsia="it-IT"/>
        </w:rPr>
        <w:t xml:space="preserve"> aperti, ad eccezione delle modalità di campionamento che saranno quelle previste per il campionamento di emissioni convogliate.</w:t>
      </w:r>
    </w:p>
    <w:p w:rsidR="00D61BCE" w:rsidRPr="00D61BCE" w:rsidRDefault="00D61BCE" w:rsidP="00D61BCE">
      <w:pPr>
        <w:tabs>
          <w:tab w:val="left" w:pos="540"/>
        </w:tabs>
        <w:spacing w:before="120" w:after="0" w:line="288" w:lineRule="auto"/>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Anche in questo caso devono essere rilevati i parametri di esercizio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w:t>
      </w:r>
    </w:p>
    <w:p w:rsidR="00D61BCE" w:rsidRPr="00D61BCE" w:rsidRDefault="00D61BCE" w:rsidP="00D61BCE">
      <w:pPr>
        <w:tabs>
          <w:tab w:val="left" w:pos="540"/>
        </w:tabs>
        <w:spacing w:before="120" w:after="0" w:line="288" w:lineRule="auto"/>
        <w:rPr>
          <w:rFonts w:ascii="Arial" w:eastAsia="Times New Roman" w:hAnsi="Arial" w:cs="Arial"/>
          <w:sz w:val="24"/>
          <w:szCs w:val="24"/>
          <w:lang w:eastAsia="it-IT"/>
        </w:rPr>
      </w:pPr>
      <w:r w:rsidRPr="00D61BCE">
        <w:rPr>
          <w:rFonts w:ascii="Arial" w:eastAsia="Times New Roman" w:hAnsi="Arial" w:cs="Arial"/>
          <w:sz w:val="24"/>
          <w:szCs w:val="24"/>
          <w:lang w:eastAsia="it-IT"/>
        </w:rPr>
        <w:lastRenderedPageBreak/>
        <w:t xml:space="preserve">In funzione delle caratteristiche emissive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xml:space="preserve"> e del flusso aeriforme di provenienza potranno essere individuati in sede di redazione del PMC inquinanti specifici con i relativi limiti e le relative metodiche analitiche da utilizzare.</w:t>
      </w:r>
    </w:p>
    <w:p w:rsidR="00D61BCE" w:rsidRPr="00D61BCE" w:rsidRDefault="00D61BCE" w:rsidP="00D61BCE">
      <w:pPr>
        <w:tabs>
          <w:tab w:val="left" w:pos="540"/>
        </w:tabs>
        <w:spacing w:before="120" w:after="0" w:line="288" w:lineRule="auto"/>
        <w:jc w:val="both"/>
        <w:rPr>
          <w:rFonts w:ascii="Arial" w:eastAsia="Times New Roman" w:hAnsi="Arial" w:cs="Arial"/>
          <w:b/>
          <w:bCs/>
          <w:sz w:val="24"/>
          <w:szCs w:val="24"/>
          <w:lang w:eastAsia="it-IT"/>
        </w:rPr>
      </w:pPr>
      <w:bookmarkStart w:id="11" w:name="_Toc151027435"/>
      <w:bookmarkStart w:id="12" w:name="_Toc151027929"/>
      <w:r w:rsidRPr="00D61BCE">
        <w:rPr>
          <w:rFonts w:ascii="Arial" w:eastAsia="Times New Roman" w:hAnsi="Arial" w:cs="Arial"/>
          <w:b/>
          <w:bCs/>
          <w:sz w:val="24"/>
          <w:szCs w:val="24"/>
          <w:lang w:eastAsia="it-IT"/>
        </w:rPr>
        <w:t xml:space="preserve">Controllo delle condizioni operative del </w:t>
      </w:r>
      <w:proofErr w:type="spellStart"/>
      <w:r w:rsidRPr="00D61BCE">
        <w:rPr>
          <w:rFonts w:ascii="Arial" w:eastAsia="Times New Roman" w:hAnsi="Arial" w:cs="Arial"/>
          <w:b/>
          <w:bCs/>
          <w:sz w:val="24"/>
          <w:szCs w:val="24"/>
          <w:lang w:eastAsia="it-IT"/>
        </w:rPr>
        <w:t>biofiltro</w:t>
      </w:r>
      <w:proofErr w:type="spellEnd"/>
      <w:r w:rsidRPr="00D61BCE">
        <w:rPr>
          <w:rFonts w:ascii="Arial" w:eastAsia="Times New Roman" w:hAnsi="Arial" w:cs="Arial"/>
          <w:b/>
          <w:bCs/>
          <w:sz w:val="24"/>
          <w:szCs w:val="24"/>
          <w:lang w:eastAsia="it-IT"/>
        </w:rPr>
        <w:t xml:space="preserve"> in fase di esercizio</w:t>
      </w:r>
      <w:bookmarkEnd w:id="11"/>
      <w:bookmarkEnd w:id="12"/>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 xml:space="preserve">Per il controllo delle condizioni operative del </w:t>
      </w:r>
      <w:proofErr w:type="spellStart"/>
      <w:r w:rsidRPr="00D61BCE">
        <w:rPr>
          <w:rFonts w:ascii="Arial" w:eastAsia="Times New Roman" w:hAnsi="Arial" w:cs="Arial"/>
          <w:sz w:val="24"/>
          <w:szCs w:val="24"/>
          <w:lang w:eastAsia="it-IT"/>
        </w:rPr>
        <w:t>biofiltro</w:t>
      </w:r>
      <w:proofErr w:type="spellEnd"/>
      <w:r w:rsidRPr="00D61BCE">
        <w:rPr>
          <w:rFonts w:ascii="Arial" w:eastAsia="Times New Roman" w:hAnsi="Arial" w:cs="Arial"/>
          <w:sz w:val="24"/>
          <w:szCs w:val="24"/>
          <w:lang w:eastAsia="it-IT"/>
        </w:rPr>
        <w:t xml:space="preserve"> vale quanto previsto per i </w:t>
      </w:r>
      <w:proofErr w:type="spellStart"/>
      <w:r w:rsidRPr="00D61BCE">
        <w:rPr>
          <w:rFonts w:ascii="Arial" w:eastAsia="Times New Roman" w:hAnsi="Arial" w:cs="Arial"/>
          <w:sz w:val="24"/>
          <w:szCs w:val="24"/>
          <w:lang w:eastAsia="it-IT"/>
        </w:rPr>
        <w:t>biofiltri</w:t>
      </w:r>
      <w:proofErr w:type="spellEnd"/>
      <w:r w:rsidRPr="00D61BCE">
        <w:rPr>
          <w:rFonts w:ascii="Arial" w:eastAsia="Times New Roman" w:hAnsi="Arial" w:cs="Arial"/>
          <w:sz w:val="24"/>
          <w:szCs w:val="24"/>
          <w:lang w:eastAsia="it-IT"/>
        </w:rPr>
        <w:t xml:space="preserve"> aperti, per quanto applicabile in funzione delle caratteristiche costruttive.</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r w:rsidRPr="00D61BCE">
        <w:rPr>
          <w:rFonts w:ascii="Arial" w:eastAsia="Times New Roman" w:hAnsi="Arial" w:cs="Arial"/>
          <w:sz w:val="24"/>
          <w:szCs w:val="24"/>
          <w:lang w:eastAsia="it-IT"/>
        </w:rPr>
        <w:t>In fase di redazione del PMC, qualora sia attestata l’impossibilità tecnica a procedere con le misure dei parametri di funzionamento, può essere valutata di concerto con il Gestore e l’Autorità Competente la misura di parametri diversi o alternativi purché tecnicamente equivalenti e rappresentativi.</w:t>
      </w:r>
    </w:p>
    <w:p w:rsidR="00D61BCE" w:rsidRPr="00D61BCE" w:rsidRDefault="00D61BCE" w:rsidP="00D61BCE">
      <w:pPr>
        <w:tabs>
          <w:tab w:val="left" w:pos="540"/>
        </w:tabs>
        <w:spacing w:before="120" w:after="0" w:line="288" w:lineRule="auto"/>
        <w:jc w:val="both"/>
        <w:rPr>
          <w:rFonts w:ascii="Arial" w:eastAsia="Times New Roman" w:hAnsi="Arial" w:cs="Arial"/>
          <w:sz w:val="24"/>
          <w:szCs w:val="24"/>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tabs>
          <w:tab w:val="left" w:pos="540"/>
        </w:tabs>
        <w:spacing w:before="120" w:after="0" w:line="288" w:lineRule="auto"/>
        <w:rPr>
          <w:rFonts w:ascii="Arial" w:eastAsia="Times New Roman" w:hAnsi="Arial" w:cs="Arial"/>
          <w:sz w:val="20"/>
          <w:szCs w:val="20"/>
          <w:lang w:eastAsia="it-IT"/>
        </w:rPr>
      </w:pPr>
    </w:p>
    <w:p w:rsidR="00D61BCE" w:rsidRPr="00D61BCE" w:rsidRDefault="00D61BCE" w:rsidP="00D61BCE">
      <w:pPr>
        <w:spacing w:after="0" w:line="240" w:lineRule="auto"/>
        <w:rPr>
          <w:rFonts w:ascii="Times New Roman" w:eastAsia="Times New Roman" w:hAnsi="Times New Roman" w:cs="Times New Roman"/>
          <w:sz w:val="32"/>
          <w:szCs w:val="24"/>
          <w:lang w:eastAsia="it-IT"/>
        </w:rPr>
      </w:pPr>
    </w:p>
    <w:p w:rsidR="00D61BCE" w:rsidRPr="00D61BCE" w:rsidRDefault="00D61BCE" w:rsidP="00D61BCE">
      <w:pPr>
        <w:tabs>
          <w:tab w:val="left" w:pos="540"/>
        </w:tabs>
        <w:spacing w:before="120" w:after="0" w:line="288" w:lineRule="auto"/>
        <w:rPr>
          <w:rFonts w:ascii="Arial" w:eastAsia="Times New Roman" w:hAnsi="Arial" w:cs="Arial"/>
          <w:color w:val="1F4E79"/>
          <w:sz w:val="24"/>
          <w:szCs w:val="24"/>
          <w:lang w:eastAsia="it-IT"/>
        </w:rPr>
      </w:pPr>
    </w:p>
    <w:p w:rsidR="00C22933" w:rsidRDefault="00C22933">
      <w:bookmarkStart w:id="13" w:name="_GoBack"/>
      <w:bookmarkEnd w:id="13"/>
    </w:p>
    <w:sectPr w:rsidR="00C22933" w:rsidSect="002F2609">
      <w:footerReference w:type="even" r:id="rId5"/>
      <w:footerReference w:type="default" r:id="rId6"/>
      <w:headerReference w:type="first" r:id="rId7"/>
      <w:footerReference w:type="first" r:id="rId8"/>
      <w:endnotePr>
        <w:numFmt w:val="decimal"/>
      </w:endnotePr>
      <w:pgSz w:w="11906" w:h="16838"/>
      <w:pgMar w:top="2157" w:right="1134" w:bottom="1701" w:left="1134" w:header="53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A3" w:rsidRDefault="00D61BC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29</w:t>
    </w:r>
    <w:r>
      <w:rPr>
        <w:rStyle w:val="Numeropagina"/>
      </w:rPr>
      <w:fldChar w:fldCharType="end"/>
    </w:r>
  </w:p>
  <w:p w:rsidR="00D874A3" w:rsidRDefault="00D61BCE">
    <w:pPr>
      <w:pStyle w:val="Pidipagin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A3" w:rsidRPr="006E040F" w:rsidRDefault="00D61BCE" w:rsidP="00EE05BA">
    <w:pPr>
      <w:pStyle w:val="CM7"/>
      <w:spacing w:after="0" w:line="360" w:lineRule="auto"/>
      <w:jc w:val="center"/>
      <w:rPr>
        <w:bCs/>
      </w:rPr>
    </w:pPr>
    <w:r w:rsidRPr="006E040F">
      <w:rPr>
        <w:bCs/>
      </w:rPr>
      <w:t>________________________________________________________________________</w:t>
    </w:r>
  </w:p>
  <w:p w:rsidR="00D874A3" w:rsidRPr="006E040F" w:rsidRDefault="00D61BCE" w:rsidP="00EE05BA">
    <w:pPr>
      <w:pStyle w:val="CM7"/>
      <w:spacing w:after="0" w:line="360" w:lineRule="auto"/>
      <w:rPr>
        <w:b/>
        <w:bCs/>
        <w:sz w:val="16"/>
        <w:szCs w:val="16"/>
      </w:rPr>
    </w:pPr>
    <w:r w:rsidRPr="006E040F">
      <w:rPr>
        <w:b/>
        <w:bCs/>
        <w:sz w:val="16"/>
        <w:szCs w:val="16"/>
      </w:rPr>
      <w:t>Piano di monitoraggi e controllo –  Mese anno</w:t>
    </w:r>
  </w:p>
  <w:p w:rsidR="00D874A3" w:rsidRPr="006E040F" w:rsidRDefault="00D61BCE" w:rsidP="004F6FE4">
    <w:pPr>
      <w:pStyle w:val="CM7"/>
      <w:spacing w:after="0" w:line="360" w:lineRule="auto"/>
      <w:rPr>
        <w:b/>
        <w:bCs/>
        <w:sz w:val="16"/>
        <w:szCs w:val="16"/>
      </w:rPr>
    </w:pPr>
    <w:r>
      <w:rPr>
        <w:b/>
        <w:bCs/>
        <w:sz w:val="16"/>
        <w:szCs w:val="16"/>
      </w:rPr>
      <w:t>GESTORE</w:t>
    </w:r>
    <w:r w:rsidRPr="006E040F">
      <w:rPr>
        <w:b/>
        <w:bCs/>
        <w:sz w:val="16"/>
        <w:szCs w:val="16"/>
      </w:rPr>
      <w:t>………</w:t>
    </w:r>
    <w:proofErr w:type="gramStart"/>
    <w:r w:rsidRPr="006E040F">
      <w:rPr>
        <w:b/>
        <w:bCs/>
        <w:sz w:val="16"/>
        <w:szCs w:val="16"/>
      </w:rPr>
      <w:t>…….</w:t>
    </w:r>
    <w:proofErr w:type="gramEnd"/>
    <w:r w:rsidRPr="006E040F">
      <w:rPr>
        <w:b/>
        <w:bCs/>
        <w:sz w:val="16"/>
        <w:szCs w:val="16"/>
      </w:rPr>
      <w:t>.  – sito…………….  (</w:t>
    </w:r>
    <w:r>
      <w:rPr>
        <w:b/>
        <w:bCs/>
        <w:sz w:val="16"/>
        <w:szCs w:val="16"/>
      </w:rPr>
      <w:t xml:space="preserve">SIGLA </w:t>
    </w:r>
    <w:proofErr w:type="gramStart"/>
    <w:r>
      <w:rPr>
        <w:b/>
        <w:bCs/>
        <w:sz w:val="16"/>
        <w:szCs w:val="16"/>
      </w:rPr>
      <w:t xml:space="preserve">PROVINCIA </w:t>
    </w:r>
    <w:r w:rsidRPr="006E040F">
      <w:rPr>
        <w:b/>
        <w:bCs/>
        <w:sz w:val="16"/>
        <w:szCs w:val="16"/>
      </w:rPr>
      <w:t>)</w:t>
    </w:r>
    <w:proofErr w:type="gramEnd"/>
  </w:p>
  <w:p w:rsidR="00D874A3" w:rsidRDefault="00D61BCE" w:rsidP="00EE05BA">
    <w:pPr>
      <w:pStyle w:val="Pidipagina"/>
      <w:jc w:val="right"/>
      <w:rPr>
        <w:sz w:val="18"/>
      </w:rPr>
    </w:pPr>
    <w:r>
      <w:rPr>
        <w:sz w:val="18"/>
      </w:rPr>
      <w:t xml:space="preserve">Pag. </w:t>
    </w:r>
    <w:r>
      <w:rPr>
        <w:rStyle w:val="Numeropagina"/>
        <w:sz w:val="18"/>
      </w:rPr>
      <w:fldChar w:fldCharType="begin"/>
    </w:r>
    <w:r>
      <w:rPr>
        <w:rStyle w:val="Numeropagina"/>
        <w:sz w:val="18"/>
      </w:rPr>
      <w:instrText xml:space="preserve"> PAGE </w:instrText>
    </w:r>
    <w:r>
      <w:rPr>
        <w:rStyle w:val="Numeropagina"/>
        <w:sz w:val="18"/>
      </w:rPr>
      <w:fldChar w:fldCharType="separate"/>
    </w:r>
    <w:r>
      <w:rPr>
        <w:rStyle w:val="Numeropagina"/>
        <w:noProof/>
        <w:sz w:val="18"/>
      </w:rPr>
      <w:t>7</w:t>
    </w:r>
    <w:r>
      <w:rPr>
        <w:rStyle w:val="Numeropagina"/>
        <w:sz w:val="18"/>
      </w:rPr>
      <w:fldChar w:fldCharType="end"/>
    </w:r>
    <w:r>
      <w:rPr>
        <w:rStyle w:val="Numeropagina"/>
        <w:sz w:val="18"/>
      </w:rPr>
      <w:t xml:space="preserve"> di </w:t>
    </w:r>
    <w:r>
      <w:rPr>
        <w:rStyle w:val="Numeropagina"/>
        <w:sz w:val="18"/>
      </w:rPr>
      <w:fldChar w:fldCharType="begin"/>
    </w:r>
    <w:r>
      <w:rPr>
        <w:rStyle w:val="Numeropagina"/>
        <w:sz w:val="18"/>
      </w:rPr>
      <w:instrText xml:space="preserve"> NUMPAGES </w:instrText>
    </w:r>
    <w:r>
      <w:rPr>
        <w:rStyle w:val="Numeropagina"/>
        <w:sz w:val="18"/>
      </w:rPr>
      <w:fldChar w:fldCharType="separate"/>
    </w:r>
    <w:r>
      <w:rPr>
        <w:rStyle w:val="Numeropagina"/>
        <w:noProof/>
        <w:sz w:val="18"/>
      </w:rPr>
      <w:t>7</w:t>
    </w:r>
    <w:r>
      <w:rPr>
        <w:rStyle w:val="Numeropagina"/>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A3" w:rsidRPr="00272804" w:rsidRDefault="00D61BCE" w:rsidP="00272804">
    <w:pPr>
      <w:pStyle w:val="Pidipagina"/>
      <w:jc w:val="right"/>
      <w:rPr>
        <w:sz w:val="16"/>
        <w:szCs w:val="16"/>
      </w:rPr>
    </w:pPr>
    <w:r w:rsidRPr="00272804">
      <w:rPr>
        <w:rStyle w:val="Numeropagina"/>
        <w:sz w:val="16"/>
        <w:szCs w:val="16"/>
      </w:rPr>
      <w:fldChar w:fldCharType="begin"/>
    </w:r>
    <w:r w:rsidRPr="00272804">
      <w:rPr>
        <w:rStyle w:val="Numeropagina"/>
        <w:sz w:val="16"/>
        <w:szCs w:val="16"/>
      </w:rPr>
      <w:instrText xml:space="preserve"> PAGE </w:instrText>
    </w:r>
    <w:r w:rsidRPr="00272804">
      <w:rPr>
        <w:rStyle w:val="Numeropagina"/>
        <w:sz w:val="16"/>
        <w:szCs w:val="16"/>
      </w:rPr>
      <w:fldChar w:fldCharType="separate"/>
    </w:r>
    <w:r>
      <w:rPr>
        <w:rStyle w:val="Numeropagina"/>
        <w:noProof/>
        <w:sz w:val="16"/>
        <w:szCs w:val="16"/>
      </w:rPr>
      <w:t>1</w:t>
    </w:r>
    <w:r w:rsidRPr="00272804">
      <w:rPr>
        <w:rStyle w:val="Numeropagina"/>
        <w:sz w:val="16"/>
        <w:szCs w:val="16"/>
      </w:rPr>
      <w:fldChar w:fldCharType="end"/>
    </w:r>
    <w:r w:rsidRPr="00272804">
      <w:rPr>
        <w:rStyle w:val="Numeropagina"/>
        <w:sz w:val="16"/>
        <w:szCs w:val="16"/>
      </w:rPr>
      <w:t>/</w:t>
    </w:r>
    <w:r w:rsidRPr="00272804">
      <w:rPr>
        <w:rStyle w:val="Numeropagina"/>
        <w:sz w:val="16"/>
        <w:szCs w:val="16"/>
      </w:rPr>
      <w:fldChar w:fldCharType="begin"/>
    </w:r>
    <w:r w:rsidRPr="00272804">
      <w:rPr>
        <w:rStyle w:val="Numeropagina"/>
        <w:sz w:val="16"/>
        <w:szCs w:val="16"/>
      </w:rPr>
      <w:instrText xml:space="preserve"> N</w:instrText>
    </w:r>
    <w:r w:rsidRPr="00272804">
      <w:rPr>
        <w:rStyle w:val="Numeropagina"/>
        <w:sz w:val="16"/>
        <w:szCs w:val="16"/>
      </w:rPr>
      <w:instrText xml:space="preserve">UMPAGES </w:instrText>
    </w:r>
    <w:r w:rsidRPr="00272804">
      <w:rPr>
        <w:rStyle w:val="Numeropagina"/>
        <w:sz w:val="16"/>
        <w:szCs w:val="16"/>
      </w:rPr>
      <w:fldChar w:fldCharType="separate"/>
    </w:r>
    <w:r>
      <w:rPr>
        <w:rStyle w:val="Numeropagina"/>
        <w:noProof/>
        <w:sz w:val="16"/>
        <w:szCs w:val="16"/>
      </w:rPr>
      <w:t>7</w:t>
    </w:r>
    <w:r w:rsidRPr="00272804">
      <w:rPr>
        <w:rStyle w:val="Numeropagina"/>
        <w:sz w:val="16"/>
        <w:szCs w:val="16"/>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A3" w:rsidRDefault="00D61BCE" w:rsidP="00817C08">
    <w:pPr>
      <w:pStyle w:val="Intestazione"/>
      <w:tabs>
        <w:tab w:val="clear" w:pos="4819"/>
        <w:tab w:val="clear" w:pos="9638"/>
        <w:tab w:val="center" w:pos="4677"/>
        <w:tab w:val="right" w:pos="9497"/>
      </w:tabs>
      <w:ind w:left="-142" w:right="-144"/>
    </w:pPr>
    <w:r>
      <w:tab/>
    </w:r>
    <w:r>
      <w:tab/>
    </w:r>
  </w:p>
  <w:p w:rsidR="00D874A3" w:rsidRPr="00817C08" w:rsidRDefault="00D61BCE" w:rsidP="00817C0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E7DEC"/>
    <w:multiLevelType w:val="hybridMultilevel"/>
    <w:tmpl w:val="259E704E"/>
    <w:lvl w:ilvl="0" w:tplc="BC84A542">
      <w:numFmt w:val="bullet"/>
      <w:lvlText w:val="-"/>
      <w:lvlJc w:val="left"/>
      <w:pPr>
        <w:ind w:left="832" w:hanging="361"/>
      </w:pPr>
      <w:rPr>
        <w:rFonts w:hint="default"/>
        <w:w w:val="99"/>
        <w:lang w:val="it-IT" w:eastAsia="en-US" w:bidi="ar-SA"/>
      </w:rPr>
    </w:lvl>
    <w:lvl w:ilvl="1" w:tplc="52CE16F0">
      <w:numFmt w:val="bullet"/>
      <w:lvlText w:val="•"/>
      <w:lvlJc w:val="left"/>
      <w:pPr>
        <w:ind w:left="1742" w:hanging="361"/>
      </w:pPr>
      <w:rPr>
        <w:rFonts w:hint="default"/>
        <w:lang w:val="it-IT" w:eastAsia="en-US" w:bidi="ar-SA"/>
      </w:rPr>
    </w:lvl>
    <w:lvl w:ilvl="2" w:tplc="5A7A4C92">
      <w:numFmt w:val="bullet"/>
      <w:lvlText w:val="•"/>
      <w:lvlJc w:val="left"/>
      <w:pPr>
        <w:ind w:left="2645" w:hanging="361"/>
      </w:pPr>
      <w:rPr>
        <w:rFonts w:hint="default"/>
        <w:lang w:val="it-IT" w:eastAsia="en-US" w:bidi="ar-SA"/>
      </w:rPr>
    </w:lvl>
    <w:lvl w:ilvl="3" w:tplc="CD70FED0">
      <w:numFmt w:val="bullet"/>
      <w:lvlText w:val="•"/>
      <w:lvlJc w:val="left"/>
      <w:pPr>
        <w:ind w:left="3547" w:hanging="361"/>
      </w:pPr>
      <w:rPr>
        <w:rFonts w:hint="default"/>
        <w:lang w:val="it-IT" w:eastAsia="en-US" w:bidi="ar-SA"/>
      </w:rPr>
    </w:lvl>
    <w:lvl w:ilvl="4" w:tplc="F46210B8">
      <w:numFmt w:val="bullet"/>
      <w:lvlText w:val="•"/>
      <w:lvlJc w:val="left"/>
      <w:pPr>
        <w:ind w:left="4450" w:hanging="361"/>
      </w:pPr>
      <w:rPr>
        <w:rFonts w:hint="default"/>
        <w:lang w:val="it-IT" w:eastAsia="en-US" w:bidi="ar-SA"/>
      </w:rPr>
    </w:lvl>
    <w:lvl w:ilvl="5" w:tplc="A67E984C">
      <w:numFmt w:val="bullet"/>
      <w:lvlText w:val="•"/>
      <w:lvlJc w:val="left"/>
      <w:pPr>
        <w:ind w:left="5353" w:hanging="361"/>
      </w:pPr>
      <w:rPr>
        <w:rFonts w:hint="default"/>
        <w:lang w:val="it-IT" w:eastAsia="en-US" w:bidi="ar-SA"/>
      </w:rPr>
    </w:lvl>
    <w:lvl w:ilvl="6" w:tplc="264EC876">
      <w:numFmt w:val="bullet"/>
      <w:lvlText w:val="•"/>
      <w:lvlJc w:val="left"/>
      <w:pPr>
        <w:ind w:left="6255" w:hanging="361"/>
      </w:pPr>
      <w:rPr>
        <w:rFonts w:hint="default"/>
        <w:lang w:val="it-IT" w:eastAsia="en-US" w:bidi="ar-SA"/>
      </w:rPr>
    </w:lvl>
    <w:lvl w:ilvl="7" w:tplc="F3629C8C">
      <w:numFmt w:val="bullet"/>
      <w:lvlText w:val="•"/>
      <w:lvlJc w:val="left"/>
      <w:pPr>
        <w:ind w:left="7158" w:hanging="361"/>
      </w:pPr>
      <w:rPr>
        <w:rFonts w:hint="default"/>
        <w:lang w:val="it-IT" w:eastAsia="en-US" w:bidi="ar-SA"/>
      </w:rPr>
    </w:lvl>
    <w:lvl w:ilvl="8" w:tplc="2B888C94">
      <w:numFmt w:val="bullet"/>
      <w:lvlText w:val="•"/>
      <w:lvlJc w:val="left"/>
      <w:pPr>
        <w:ind w:left="8061" w:hanging="36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CE"/>
    <w:rsid w:val="00C22933"/>
    <w:rsid w:val="00D61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6CE1B-CB57-42B1-8A4A-81469652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61BC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D61BCE"/>
    <w:rPr>
      <w:rFonts w:ascii="Times New Roman" w:eastAsia="Times New Roman" w:hAnsi="Times New Roman" w:cs="Times New Roman"/>
      <w:sz w:val="24"/>
      <w:szCs w:val="24"/>
      <w:lang w:eastAsia="it-IT"/>
    </w:rPr>
  </w:style>
  <w:style w:type="character" w:styleId="Numeropagina">
    <w:name w:val="page number"/>
    <w:basedOn w:val="Carpredefinitoparagrafo"/>
    <w:rsid w:val="00D61BCE"/>
  </w:style>
  <w:style w:type="paragraph" w:styleId="Pidipagina">
    <w:name w:val="footer"/>
    <w:basedOn w:val="Normale"/>
    <w:link w:val="PidipaginaCarattere"/>
    <w:rsid w:val="00D61BC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D61BCE"/>
    <w:rPr>
      <w:rFonts w:ascii="Times New Roman" w:eastAsia="Times New Roman" w:hAnsi="Times New Roman" w:cs="Times New Roman"/>
      <w:sz w:val="24"/>
      <w:szCs w:val="24"/>
      <w:lang w:eastAsia="it-IT"/>
    </w:rPr>
  </w:style>
  <w:style w:type="paragraph" w:customStyle="1" w:styleId="CM7">
    <w:name w:val="CM7"/>
    <w:basedOn w:val="Normale"/>
    <w:next w:val="Normale"/>
    <w:rsid w:val="00D61BCE"/>
    <w:pPr>
      <w:widowControl w:val="0"/>
      <w:autoSpaceDE w:val="0"/>
      <w:autoSpaceDN w:val="0"/>
      <w:adjustRightInd w:val="0"/>
      <w:spacing w:after="275" w:line="240" w:lineRule="auto"/>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1618</Words>
  <Characters>9224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Bisio Lucia</dc:creator>
  <cp:keywords/>
  <dc:description/>
  <cp:lastModifiedBy>Bisio Lucia</cp:lastModifiedBy>
  <cp:revision>1</cp:revision>
  <dcterms:created xsi:type="dcterms:W3CDTF">2024-01-10T11:23:00Z</dcterms:created>
  <dcterms:modified xsi:type="dcterms:W3CDTF">2024-01-10T11:24:00Z</dcterms:modified>
</cp:coreProperties>
</file>